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821362239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455EB5A4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F3BFECC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9E6E21">
        <w:rPr>
          <w:rFonts w:ascii="Arial" w:hAnsi="Arial" w:cs="Arial"/>
          <w:b/>
          <w:sz w:val="20"/>
          <w:szCs w:val="20"/>
        </w:rPr>
        <w:t>«17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9E6E21">
        <w:rPr>
          <w:rFonts w:ascii="Arial" w:hAnsi="Arial" w:cs="Arial"/>
          <w:b/>
          <w:sz w:val="20"/>
          <w:szCs w:val="20"/>
        </w:rPr>
        <w:t>558</w:t>
      </w:r>
    </w:p>
    <w:p w14:paraId="2375FFC8" w14:textId="3CE6D8D3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9E6E21">
        <w:rPr>
          <w:rFonts w:ascii="Arial" w:hAnsi="Arial" w:cs="Arial"/>
          <w:b/>
          <w:sz w:val="20"/>
          <w:szCs w:val="20"/>
        </w:rPr>
        <w:t>с «17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1993921A" w14:textId="77777777" w:rsidR="00295165" w:rsidRPr="00D96B17" w:rsidRDefault="00295165" w:rsidP="00295165">
      <w:pPr>
        <w:rPr>
          <w:bCs/>
        </w:rPr>
      </w:pPr>
      <w:r w:rsidRPr="00D96B17">
        <w:rPr>
          <w:i/>
          <w:color w:val="000000"/>
        </w:rPr>
        <w:t>Редакция ЛНД вступила в силу с 2</w:t>
      </w:r>
      <w:r>
        <w:rPr>
          <w:i/>
          <w:color w:val="000000"/>
        </w:rPr>
        <w:t>9</w:t>
      </w:r>
      <w:r w:rsidRPr="00D96B17">
        <w:rPr>
          <w:i/>
          <w:color w:val="000000"/>
        </w:rPr>
        <w:t>.08.2025.</w:t>
      </w: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4D24729" w:rsidR="001B5B9B" w:rsidRPr="00E474BA" w:rsidRDefault="007F6B11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F6B11">
              <w:rPr>
                <w:rFonts w:ascii="Arial" w:hAnsi="Arial" w:cs="Arial"/>
                <w:b/>
                <w:spacing w:val="-4"/>
                <w:sz w:val="26"/>
                <w:szCs w:val="26"/>
              </w:rPr>
              <w:t>СТАНДАРТ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640AE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4335A7">
        <w:trPr>
          <w:trHeight w:val="1923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71D5468" w:rsidR="001B5B9B" w:rsidRPr="00E474BA" w:rsidRDefault="004335A7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4335A7">
              <w:rPr>
                <w:rFonts w:ascii="Arial" w:hAnsi="Arial"/>
                <w:b/>
                <w:sz w:val="32"/>
                <w:szCs w:val="32"/>
              </w:rPr>
              <w:t>ДОПУСК И ОРГАНИЗАЦИЯ БЕЗОПАСНОГО ПРОИЗВОДСТВА РАБОТ ПОДРЯДНЫМИ ОРГАНИЗАЦИЯМИ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57996D21" w:rsidR="001B5B9B" w:rsidRPr="00E474BA" w:rsidRDefault="007F6B11" w:rsidP="00BA6B0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7F6B11">
              <w:rPr>
                <w:rFonts w:ascii="Arial" w:hAnsi="Arial" w:cs="Arial"/>
                <w:b/>
                <w:caps/>
              </w:rPr>
              <w:t xml:space="preserve">№ </w:t>
            </w:r>
            <w:r w:rsidR="0037123F" w:rsidRPr="0037123F">
              <w:rPr>
                <w:rFonts w:ascii="Arial" w:hAnsi="Arial" w:cs="Arial"/>
                <w:b/>
                <w:caps/>
              </w:rPr>
              <w:t>П3-05 С-0437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EA12245" w:rsidR="001B5B9B" w:rsidRPr="00F32842" w:rsidRDefault="00295165" w:rsidP="00304C36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 ИЗМ.2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74E643C" w:rsidR="00ED1AD9" w:rsidRDefault="00ED1AD9" w:rsidP="007E6A8A">
      <w:pPr>
        <w:jc w:val="center"/>
      </w:pPr>
    </w:p>
    <w:p w14:paraId="3084113A" w14:textId="6694667D" w:rsidR="005445C7" w:rsidRDefault="005445C7" w:rsidP="007E6A8A">
      <w:pPr>
        <w:jc w:val="center"/>
      </w:pPr>
    </w:p>
    <w:p w14:paraId="662CBCB9" w14:textId="03124251" w:rsidR="00992F01" w:rsidRDefault="00992F01" w:rsidP="007E6A8A">
      <w:pPr>
        <w:jc w:val="center"/>
      </w:pPr>
    </w:p>
    <w:p w14:paraId="6E86C463" w14:textId="0F6587BD" w:rsidR="00992F01" w:rsidRDefault="00992F01" w:rsidP="007E6A8A">
      <w:pPr>
        <w:jc w:val="center"/>
      </w:pPr>
    </w:p>
    <w:p w14:paraId="45150B4B" w14:textId="535F0779" w:rsidR="00992F01" w:rsidRDefault="00992F01" w:rsidP="007E6A8A">
      <w:pPr>
        <w:jc w:val="center"/>
      </w:pPr>
    </w:p>
    <w:p w14:paraId="7FAE94E1" w14:textId="67927977" w:rsidR="00992F01" w:rsidRDefault="00992F01" w:rsidP="007E6A8A">
      <w:pPr>
        <w:jc w:val="center"/>
      </w:pPr>
    </w:p>
    <w:p w14:paraId="794AC2A3" w14:textId="4419E372" w:rsidR="00992F01" w:rsidRDefault="00992F01" w:rsidP="007E6A8A">
      <w:pPr>
        <w:jc w:val="center"/>
      </w:pPr>
    </w:p>
    <w:p w14:paraId="566B91B9" w14:textId="77C253E6" w:rsidR="00992F01" w:rsidRDefault="00992F01" w:rsidP="007E6A8A">
      <w:pPr>
        <w:jc w:val="center"/>
      </w:pPr>
    </w:p>
    <w:p w14:paraId="75199BC2" w14:textId="72794F65" w:rsidR="00992F01" w:rsidRDefault="00992F01" w:rsidP="007E6A8A">
      <w:pPr>
        <w:jc w:val="center"/>
      </w:pPr>
    </w:p>
    <w:p w14:paraId="32E7C184" w14:textId="7FF7A71C" w:rsidR="00992F01" w:rsidRDefault="00992F01" w:rsidP="007E6A8A">
      <w:pPr>
        <w:jc w:val="center"/>
      </w:pPr>
    </w:p>
    <w:p w14:paraId="5AD2EC49" w14:textId="68BF83F5" w:rsidR="00992F01" w:rsidRDefault="00992F01" w:rsidP="007E6A8A">
      <w:pPr>
        <w:jc w:val="center"/>
      </w:pPr>
    </w:p>
    <w:p w14:paraId="16364D3C" w14:textId="3C3DBA9C" w:rsidR="00992F01" w:rsidRDefault="00992F01" w:rsidP="007E6A8A">
      <w:pPr>
        <w:jc w:val="center"/>
      </w:pPr>
    </w:p>
    <w:p w14:paraId="272CB4E9" w14:textId="792517FF" w:rsidR="00992F01" w:rsidRDefault="00992F01" w:rsidP="007E6A8A">
      <w:pPr>
        <w:jc w:val="center"/>
      </w:pPr>
    </w:p>
    <w:p w14:paraId="1F168B2C" w14:textId="3EE5E270" w:rsidR="00992F01" w:rsidRDefault="00992F01" w:rsidP="007E6A8A">
      <w:pPr>
        <w:jc w:val="center"/>
      </w:pPr>
    </w:p>
    <w:p w14:paraId="142CB928" w14:textId="12C7FE8A" w:rsidR="00992F01" w:rsidRDefault="00992F01" w:rsidP="007E6A8A">
      <w:pPr>
        <w:jc w:val="center"/>
      </w:pPr>
    </w:p>
    <w:p w14:paraId="1D7CA0CB" w14:textId="5131491D" w:rsidR="00992F01" w:rsidRDefault="00992F01" w:rsidP="007E6A8A">
      <w:pPr>
        <w:jc w:val="center"/>
      </w:pPr>
    </w:p>
    <w:p w14:paraId="0D8C847F" w14:textId="3E1CC742" w:rsidR="00992F01" w:rsidRPr="00E474BA" w:rsidRDefault="00992F01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7568E91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992F01">
        <w:rPr>
          <w:rFonts w:ascii="Arial" w:hAnsi="Arial" w:cs="Arial"/>
          <w:b/>
          <w:sz w:val="18"/>
          <w:szCs w:val="18"/>
        </w:rPr>
        <w:t>23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21BDFDC5" w14:textId="77777777" w:rsidR="00403EDC" w:rsidRDefault="00FC222C" w:rsidP="00403EDC">
      <w:pPr>
        <w:spacing w:after="240"/>
        <w:jc w:val="both"/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sdt>
      <w:sdtPr>
        <w:id w:val="-648668288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1C5ADD50" w14:textId="15879DF2" w:rsidR="00E07F20" w:rsidRDefault="00403ED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7628132" w:history="1">
            <w:r w:rsidR="00E07F20" w:rsidRPr="00363E52">
              <w:rPr>
                <w:rStyle w:val="ac"/>
                <w:rFonts w:eastAsia="Calibri"/>
                <w:noProof/>
              </w:rPr>
              <w:t>1. ВВОДНЫЕ ПОЛОЖЕНИЯ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_Toc207628132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4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4E8FEA2" w14:textId="2D4D563C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3" w:history="1">
            <w:r w:rsidR="00E07F20" w:rsidRPr="00363E52">
              <w:rPr>
                <w:rStyle w:val="ac"/>
                <w:rFonts w:eastAsia="Calibri"/>
                <w:noProof/>
              </w:rPr>
              <w:t>НАЗНАЧЕНИЕ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_Toc207628133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4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97D6C02" w14:textId="534C5FF3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4" w:history="1">
            <w:r w:rsidR="00E07F20" w:rsidRPr="00363E52">
              <w:rPr>
                <w:rStyle w:val="ac"/>
                <w:rFonts w:eastAsia="Calibri"/>
                <w:noProof/>
              </w:rPr>
              <w:t>ОБЛАСТЬ</w:t>
            </w:r>
            <w:r w:rsidR="00E07F20" w:rsidRPr="00363E5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E07F20" w:rsidRPr="00363E52">
              <w:rPr>
                <w:rStyle w:val="ac"/>
                <w:rFonts w:eastAsia="Calibri"/>
                <w:noProof/>
              </w:rPr>
              <w:t>ДЕЙСТВИЯ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_Toc207628134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4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3BA57CCB" w14:textId="67D196BB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5" w:history="1">
            <w:r w:rsidR="00E07F20" w:rsidRPr="00363E5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_Toc207628135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5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6B13915" w14:textId="1F607D04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6" w:history="1">
            <w:r w:rsidR="00E07F20" w:rsidRPr="00363E52">
              <w:rPr>
                <w:rStyle w:val="ac"/>
                <w:rFonts w:eastAsia="Calibri"/>
                <w:noProof/>
              </w:rPr>
              <w:t>2. ГЛОССАРИЙ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_Toc207628136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7E7C374" w14:textId="38A42F8C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7" w:history="1">
            <w:r w:rsidR="00E07F20" w:rsidRPr="00363E52">
              <w:rPr>
                <w:rStyle w:val="ac"/>
                <w:rFonts w:eastAsia="Calibri"/>
                <w:iCs/>
                <w:noProof/>
              </w:rPr>
              <w:t>2.1. ТЕРМИНЫ КОРПОРАТИВНОГО ГЛОССАРИЯ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_Toc207628137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41421767" w14:textId="2E1D16E3" w:rsidR="00E07F20" w:rsidRDefault="00802E4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207628138" w:history="1">
            <w:r w:rsidR="00E07F20" w:rsidRPr="00363E52">
              <w:rPr>
                <w:rStyle w:val="ac"/>
                <w:rFonts w:eastAsia="Calibri"/>
                <w:noProof/>
                <w:lang w:eastAsia="ru-RU"/>
              </w:rPr>
              <w:t>В настоящем Стандарте используются термины Корпоративного глоссария: Строительно-монтажные работы, Структурное подразделение.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_Toc207628138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1F88913A" w14:textId="28761AB6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39" w:history="1">
            <w:r w:rsidR="00E07F20" w:rsidRPr="00363E52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_Toc207628139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5382A7F" w14:textId="6FB39412" w:rsidR="00E07F20" w:rsidRDefault="00802E4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207628140" w:history="1">
            <w:r w:rsidR="00E07F20" w:rsidRPr="00363E52">
              <w:rPr>
                <w:rStyle w:val="ac"/>
                <w:rFonts w:ascii="Times New Roman" w:eastAsia="Calibri" w:hAnsi="Times New Roman"/>
                <w:noProof/>
                <w:lang w:eastAsia="ru-RU"/>
              </w:rPr>
              <w:t>В настоящем Стандарте используются Роли Корпоративного глоссария:</w:t>
            </w:r>
            <w:r w:rsidR="00E07F20" w:rsidRPr="00363E52">
              <w:rPr>
                <w:rStyle w:val="ac"/>
                <w:rFonts w:eastAsia="Calibri"/>
                <w:noProof/>
                <w:lang w:eastAsia="ru-RU"/>
              </w:rPr>
              <w:t xml:space="preserve"> </w:t>
            </w:r>
            <w:r w:rsidR="00E07F20" w:rsidRPr="00363E52">
              <w:rPr>
                <w:rStyle w:val="ac"/>
                <w:rFonts w:ascii="Times New Roman" w:eastAsia="Calibri" w:hAnsi="Times New Roman"/>
                <w:noProof/>
                <w:lang w:eastAsia="ru-RU"/>
              </w:rPr>
              <w:t>Подрядная организация (Подрядчик), Субподрядная организация (Субподрядчик).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_Toc207628140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6C32E77" w14:textId="175EA40D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1" w:history="1">
            <w:r w:rsidR="00E07F20" w:rsidRPr="00363E52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_Toc207628141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8DA6D62" w14:textId="4A762F72" w:rsidR="00E07F20" w:rsidRDefault="00802E4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207628142" w:history="1">
            <w:r w:rsidR="00E07F20" w:rsidRPr="00363E52">
              <w:rPr>
                <w:rStyle w:val="ac"/>
                <w:rFonts w:ascii="Times New Roman" w:eastAsia="Calibri" w:hAnsi="Times New Roman"/>
                <w:noProof/>
                <w:lang w:eastAsia="ru-RU"/>
              </w:rPr>
              <w:t>В настоящем Стандарте используются термины из внешних документов:</w:t>
            </w:r>
            <w:r w:rsidR="00E07F20" w:rsidRPr="00363E52">
              <w:rPr>
                <w:rStyle w:val="ac"/>
                <w:rFonts w:eastAsia="Calibri"/>
                <w:noProof/>
                <w:lang w:eastAsia="ru-RU"/>
              </w:rPr>
              <w:t xml:space="preserve"> </w:t>
            </w:r>
            <w:r w:rsidR="00E07F20" w:rsidRPr="00363E52">
              <w:rPr>
                <w:rStyle w:val="ac"/>
                <w:rFonts w:ascii="Times New Roman" w:eastAsia="Calibri" w:hAnsi="Times New Roman"/>
                <w:noProof/>
                <w:lang w:eastAsia="ru-RU"/>
              </w:rPr>
              <w:t>Опасный производственный объект.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_Toc207628142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1EA346DC" w14:textId="2503C9E8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3" w:history="1">
            <w:r w:rsidR="00E07F20" w:rsidRPr="00363E52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_Toc207628143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8E21BDE" w14:textId="76427E19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4" w:history="1">
            <w:r w:rsidR="00E07F20" w:rsidRPr="00363E52">
              <w:rPr>
                <w:rStyle w:val="ac"/>
                <w:rFonts w:eastAsia="Calibri"/>
                <w:noProof/>
              </w:rPr>
              <w:t>2.5. СОКРАЩЕНИЯ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_Toc207628144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15540B76" w14:textId="4A88838C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5" w:history="1">
            <w:r w:rsidR="00E07F20" w:rsidRPr="00363E52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_Toc207628145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9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448726D" w14:textId="69E85E70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6" w:history="1">
            <w:r w:rsidR="00E07F20" w:rsidRPr="00363E52">
              <w:rPr>
                <w:rStyle w:val="ac"/>
                <w:rFonts w:eastAsia="Calibri"/>
                <w:noProof/>
              </w:rPr>
              <w:t>4. ОБЩИЕ ТРЕБОВАНИЯ К ПОДГОТОВКЕ И ДОПУСКУ ПОДРЯДНОЙ ОРГАНИЗАЦИИ НА ОПО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_Toc207628146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A5AA127" w14:textId="2D0993B9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7" w:history="1">
            <w:r w:rsidR="00E07F20" w:rsidRPr="00363E52">
              <w:rPr>
                <w:rStyle w:val="ac"/>
                <w:rFonts w:eastAsia="Calibri"/>
                <w:noProof/>
              </w:rPr>
              <w:t>4.1. ОБЩИЕ ПОЛОЖЕНИЯ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_Toc207628147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01E5420B" w14:textId="72B452B5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8" w:history="1">
            <w:r w:rsidR="00E07F20" w:rsidRPr="00363E52">
              <w:rPr>
                <w:rStyle w:val="ac"/>
                <w:rFonts w:eastAsia="Calibri"/>
                <w:noProof/>
              </w:rPr>
              <w:t>4.2. ТРЕБОВАНИЯ К ПЕРСОНАЛУ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_Toc207628148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32350A0" w14:textId="7D5E5762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49" w:history="1">
            <w:r w:rsidR="00E07F20" w:rsidRPr="00363E52">
              <w:rPr>
                <w:rStyle w:val="ac"/>
                <w:rFonts w:eastAsia="Calibri"/>
                <w:noProof/>
              </w:rPr>
              <w:t>4.3. ТРЕБОВАНИЯ К ПРОЦЕДУРЕ ПОДГОТОВКИ К ДОПУСКУ ПОДРЯДНОЙ ОРГАНИЗАЦИИ НА ОПО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_Toc207628149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0CD8DF8D" w14:textId="2F56875C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0" w:history="1">
            <w:r w:rsidR="00E07F20" w:rsidRPr="00363E52">
              <w:rPr>
                <w:rStyle w:val="ac"/>
                <w:rFonts w:eastAsia="Calibri"/>
                <w:noProof/>
              </w:rPr>
              <w:t>4.4. ОБЩИЕ ТРЕБОВАНИЯ К ДОПУСКУ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_Toc207628150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704CB08" w14:textId="290AEA1C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1" w:history="1">
            <w:r w:rsidR="00E07F20" w:rsidRPr="00363E52">
              <w:rPr>
                <w:rStyle w:val="ac"/>
                <w:rFonts w:eastAsia="Calibri"/>
                <w:noProof/>
              </w:rPr>
              <w:t>5. ТРЕБОВАНИЯ К ОРГАНИЗАЦИИ РАБОТ ПОВЫШЕННОЙ ОПАСНОСТИ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_Toc207628151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0DEDF58F" w14:textId="0A098A4A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2" w:history="1">
            <w:r w:rsidR="00E07F20" w:rsidRPr="00363E52">
              <w:rPr>
                <w:rStyle w:val="ac"/>
                <w:rFonts w:eastAsia="Calibri"/>
                <w:noProof/>
              </w:rPr>
              <w:t>5.1. ОБЩИЕ ПОЛОЖЕНИЯ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_Toc207628152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CF227F7" w14:textId="6CE5BFB5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3" w:history="1">
            <w:r w:rsidR="00E07F20" w:rsidRPr="00363E52">
              <w:rPr>
                <w:rStyle w:val="ac"/>
                <w:rFonts w:eastAsia="Calibri"/>
                <w:noProof/>
              </w:rPr>
              <w:t>5.2. ОРГАНИЗАЦИЯ БЕЗОПАСНОГО ПРОИЗВОДСТВА РАБОТ НА ВЫСОТЕ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_Toc207628153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0F437B2" w14:textId="5C13C59C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4" w:history="1">
            <w:r w:rsidR="00E07F20" w:rsidRPr="00363E52">
              <w:rPr>
                <w:rStyle w:val="ac"/>
                <w:rFonts w:eastAsia="Calibri"/>
                <w:noProof/>
              </w:rPr>
              <w:t>5.3. ОРГАНИЗАЦИЯ БЕЗОПАСНОГО ПРОИЗВОДСТВА ОГНЕВЫХ РАБОТ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_Toc207628154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409A95D" w14:textId="1484BC9E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5" w:history="1">
            <w:r w:rsidR="00E07F20" w:rsidRPr="00363E52">
              <w:rPr>
                <w:rStyle w:val="ac"/>
                <w:rFonts w:eastAsia="Calibri"/>
                <w:noProof/>
              </w:rPr>
              <w:t>5.4. ОРГАНИЗАЦИЯ БЕЗОПАСНОГО ПРОИЗВОДСТВА ГАЗООПАСНЫХ РАБОТ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_Toc207628155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1B33ECF" w14:textId="67EE3593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6" w:history="1">
            <w:r w:rsidR="00E07F20" w:rsidRPr="00363E52">
              <w:rPr>
                <w:rStyle w:val="ac"/>
                <w:rFonts w:eastAsia="Calibri"/>
                <w:noProof/>
              </w:rPr>
              <w:t>6. ДОПУСК И ОРГАНИЗАЦИЯ БЕЗОПАСНОГО ПРОИЗВОДСТВА РАБОТ ПО ТЕКУЩЕМУ И КАПИТАЛЬНОМУ РЕМОНТУ СКВАЖИН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_Toc207628156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13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347D65DD" w14:textId="260877DB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7" w:history="1">
            <w:r w:rsidR="00E07F20" w:rsidRPr="00363E52">
              <w:rPr>
                <w:rStyle w:val="ac"/>
                <w:rFonts w:eastAsia="Calibri"/>
                <w:noProof/>
              </w:rPr>
              <w:t>6.1. ОБЩИЕ ТРЕБОВАНИЯ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_Toc207628157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13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49B9A0E2" w14:textId="400D91E2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8" w:history="1">
            <w:r w:rsidR="00E07F20" w:rsidRPr="00363E52">
              <w:rPr>
                <w:rStyle w:val="ac"/>
                <w:rFonts w:eastAsia="Calibri"/>
                <w:noProof/>
              </w:rPr>
              <w:t>7. ДОПУСК И ОРГАНИЗАЦИЯ БЕЗОПАСНОГО ПРОИЗВОДСТВА РАБОТ БУРЕНИЯ СКВАЖИН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_Toc207628158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14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715DD085" w14:textId="379ED397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59" w:history="1">
            <w:r w:rsidR="00E07F20" w:rsidRPr="00363E52">
              <w:rPr>
                <w:rStyle w:val="ac"/>
                <w:rFonts w:eastAsia="Calibri"/>
                <w:noProof/>
              </w:rPr>
              <w:t>8. ДОПУСК И ОРГАНИЗАЦИЯ БЕЗОПАСНОГО ПРОВЕДЕНИЯ ГЕОФИЗИЧЕСКИХ ИССЛЕДОВАНИЙ И РАБОТ В СКВАЖИНАХ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_Toc207628159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15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37157707" w14:textId="66A9D7CD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0" w:history="1">
            <w:r w:rsidR="00E07F20" w:rsidRPr="00363E52">
              <w:rPr>
                <w:rStyle w:val="ac"/>
                <w:rFonts w:eastAsia="Calibri" w:cs="Arial"/>
                <w:noProof/>
              </w:rPr>
              <w:t>9. ДОПУСК И ОРГАНИЗАЦИЯ БЕЗОПАСНОГО ПРОИЗВОДСТВА РАБОТ ПО ОЧИСТКЕ ЛИФТОВ НКТ ОСЛОЖНЕННЫХ СКВАЖИН ОТ АСПО И ДРУГИХ ОТЛОЖЕНИЙ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_Toc207628160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17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4D8412FF" w14:textId="4AFD1AE8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1" w:history="1">
            <w:r w:rsidR="00E07F20" w:rsidRPr="00363E52">
              <w:rPr>
                <w:rStyle w:val="ac"/>
                <w:rFonts w:eastAsia="Calibri" w:cs="Arial"/>
                <w:noProof/>
              </w:rPr>
              <w:t>10. ДОПУСК И ОРГАНИЗАЦИЯ БЕЗОПАСНОГО ПРОИЗВОДСТВА РАБОТ С ПРИМЕНЕНИЕМ ТРАНСПОРТНЫХ СРЕДСТВ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_Toc207628161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18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ED9971A" w14:textId="18FBC91E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2" w:history="1">
            <w:r w:rsidR="00E07F20" w:rsidRPr="00363E52">
              <w:rPr>
                <w:rStyle w:val="ac"/>
                <w:rFonts w:eastAsia="Calibri"/>
                <w:noProof/>
              </w:rPr>
              <w:t>10.1. ОБЩИЕ ТРЕБОВАНИЯ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_Toc207628162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18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5C86B1CF" w14:textId="127B1DE3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3" w:history="1">
            <w:r w:rsidR="00E07F20" w:rsidRPr="00363E52">
              <w:rPr>
                <w:rStyle w:val="ac"/>
                <w:rFonts w:eastAsia="Calibri" w:cs="Arial"/>
                <w:noProof/>
              </w:rPr>
              <w:t>10.2. ДОПУСК И ОРГАНИЗАЦИЯ БЕЗОПАСНОГО ПРОИЗВОДСТВА РАБОТ ПРИ ТРАНСПОРТИРОВКЕ НЕФТЕГАЗОСОДЕРЖАЩЕЙ ЖИДКОСТИ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_Toc207628163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18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36604B95" w14:textId="243929D5" w:rsidR="00E07F20" w:rsidRDefault="00802E48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4" w:history="1">
            <w:r w:rsidR="00E07F20" w:rsidRPr="00363E52">
              <w:rPr>
                <w:rStyle w:val="ac"/>
                <w:rFonts w:eastAsia="Calibri" w:cs="Arial"/>
                <w:noProof/>
              </w:rPr>
              <w:t>10.3. ОРГАНИЗАЦИЯ БЕЗОПАСНОГО ПРОИЗВОДСТВА РАБОТ ПРИ ПЕРЕВОЗКЕ ПАССАЖИРОВ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_Toc207628164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18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274076DC" w14:textId="342C3E9B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5" w:history="1">
            <w:r w:rsidR="00E07F20" w:rsidRPr="00363E52">
              <w:rPr>
                <w:rStyle w:val="ac"/>
                <w:rFonts w:eastAsia="Calibri"/>
                <w:noProof/>
              </w:rPr>
              <w:t>12. ССЫЛКИ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_Toc207628165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20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6F1CA6B1" w14:textId="00E34060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6" w:history="1">
            <w:r w:rsidR="00E07F20" w:rsidRPr="00363E52">
              <w:rPr>
                <w:rStyle w:val="ac"/>
                <w:rFonts w:eastAsia="Calibri"/>
                <w:noProof/>
              </w:rPr>
              <w:t>13. ПРИЛОЖЕНИЯ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_Toc207628166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22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3933CD29" w14:textId="1C42D823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7" w:history="1">
            <w:r w:rsidR="00E07F20" w:rsidRPr="00363E52">
              <w:rPr>
                <w:rStyle w:val="ac"/>
                <w:rFonts w:eastAsia="Calibri" w:cs="Arial"/>
                <w:noProof/>
              </w:rPr>
              <w:t>СПРАВОЧНОЕ ПРИЛОЖЕНИЕ. ТЕРМИНЫ КОРПОРАТИВНОГО ГЛОССАРИЯ И ВНЕШНИХ ИСТОЧНИКОВ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_Toc207628167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24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13527749" w14:textId="15DAC74B" w:rsidR="00E07F20" w:rsidRDefault="00802E4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628168" w:history="1">
            <w:r w:rsidR="00E07F20" w:rsidRPr="00363E52">
              <w:rPr>
                <w:rStyle w:val="ac"/>
                <w:rFonts w:eastAsia="Calibri" w:cs="Arial"/>
                <w:noProof/>
              </w:rPr>
              <w:t>СПРАВОЧНОЕ ПРИЛОЖЕНИЕ. ЛИСТ РЕГИСТРАЦИИ ИЗМЕНЕНИЙ ЛНД</w:t>
            </w:r>
            <w:r w:rsidR="00E07F20">
              <w:rPr>
                <w:noProof/>
                <w:webHidden/>
              </w:rPr>
              <w:tab/>
            </w:r>
            <w:r w:rsidR="00E07F20">
              <w:rPr>
                <w:noProof/>
                <w:webHidden/>
              </w:rPr>
              <w:fldChar w:fldCharType="begin"/>
            </w:r>
            <w:r w:rsidR="00E07F20">
              <w:rPr>
                <w:noProof/>
                <w:webHidden/>
              </w:rPr>
              <w:instrText xml:space="preserve"> PAGEREF _Toc207628168 \h </w:instrText>
            </w:r>
            <w:r w:rsidR="00E07F20">
              <w:rPr>
                <w:noProof/>
                <w:webHidden/>
              </w:rPr>
            </w:r>
            <w:r w:rsidR="00E07F20">
              <w:rPr>
                <w:noProof/>
                <w:webHidden/>
              </w:rPr>
              <w:fldChar w:fldCharType="separate"/>
            </w:r>
            <w:r w:rsidR="00E07F20">
              <w:rPr>
                <w:noProof/>
                <w:webHidden/>
              </w:rPr>
              <w:t>25</w:t>
            </w:r>
            <w:r w:rsidR="00E07F20">
              <w:rPr>
                <w:noProof/>
                <w:webHidden/>
              </w:rPr>
              <w:fldChar w:fldCharType="end"/>
            </w:r>
          </w:hyperlink>
        </w:p>
        <w:p w14:paraId="4702E14D" w14:textId="5D1F7F13" w:rsidR="00403EDC" w:rsidRDefault="00403EDC" w:rsidP="00403EDC">
          <w:pPr>
            <w:pStyle w:val="12"/>
          </w:pPr>
          <w:r>
            <w:fldChar w:fldCharType="end"/>
          </w:r>
        </w:p>
      </w:sdtContent>
    </w:sdt>
    <w:p w14:paraId="6F5362A9" w14:textId="30E0C032" w:rsidR="00796C3B" w:rsidRPr="007F1B0E" w:rsidRDefault="00796C3B" w:rsidP="000B14E1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</w:rPr>
      </w:pPr>
      <w:r w:rsidRPr="007F1B0E">
        <w:rPr>
          <w:rFonts w:asciiTheme="majorHAnsi" w:hAnsiTheme="majorHAnsi"/>
          <w:sz w:val="20"/>
        </w:rPr>
        <w:br w:type="page"/>
      </w:r>
    </w:p>
    <w:p w14:paraId="48A9F60F" w14:textId="77777777" w:rsidR="00E91883" w:rsidRPr="00DD7CC1" w:rsidRDefault="00E91883" w:rsidP="00825258">
      <w:pPr>
        <w:jc w:val="both"/>
        <w:rPr>
          <w:highlight w:val="lightGray"/>
        </w:rPr>
        <w:sectPr w:rsidR="00E91883" w:rsidRPr="00DD7CC1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5059F8" w:rsidRDefault="009D2305" w:rsidP="00004693">
      <w:pPr>
        <w:pStyle w:val="10"/>
      </w:pPr>
      <w:bookmarkStart w:id="6" w:name="_Toc124761492"/>
      <w:bookmarkStart w:id="7" w:name="_Toc130391753"/>
      <w:bookmarkStart w:id="8" w:name="_Toc207628132"/>
      <w:r w:rsidRPr="005059F8">
        <w:t xml:space="preserve">1. </w:t>
      </w:r>
      <w:r w:rsidR="00FC222C" w:rsidRPr="005059F8">
        <w:t>ВВОДНЫЕ ПОЛОЖЕНИЯ</w:t>
      </w:r>
      <w:bookmarkEnd w:id="6"/>
      <w:bookmarkEnd w:id="7"/>
      <w:bookmarkEnd w:id="8"/>
    </w:p>
    <w:p w14:paraId="35B7D3F0" w14:textId="77777777" w:rsidR="00E70701" w:rsidRPr="00E474BA" w:rsidRDefault="008C16F8" w:rsidP="00172AB1">
      <w:pPr>
        <w:pStyle w:val="20"/>
        <w:rPr>
          <w:i/>
        </w:rPr>
      </w:pPr>
      <w:bookmarkStart w:id="9" w:name="_Toc124761493"/>
      <w:bookmarkStart w:id="10" w:name="_Toc130391754"/>
      <w:bookmarkStart w:id="11" w:name="_Toc207628133"/>
      <w:r w:rsidRPr="00E474BA">
        <w:t>НАЗНАЧЕНИЕ</w:t>
      </w:r>
      <w:bookmarkEnd w:id="9"/>
      <w:bookmarkEnd w:id="10"/>
      <w:bookmarkEnd w:id="11"/>
    </w:p>
    <w:p w14:paraId="7C5E0A4F" w14:textId="4C95E162" w:rsidR="00C271E4" w:rsidRPr="005059F8" w:rsidRDefault="00E41AC1" w:rsidP="00AE73B9">
      <w:pPr>
        <w:spacing w:before="240" w:after="240"/>
        <w:jc w:val="both"/>
      </w:pPr>
      <w:r w:rsidRPr="005059F8">
        <w:t xml:space="preserve">Настоящий Стандарт устанавливает общие </w:t>
      </w:r>
      <w:r w:rsidR="004335A7" w:rsidRPr="004335A7">
        <w:t>требования ООО «Славнефть-Красноярскнефтегаз» в области промышленной, пожарной, экологической безопасности, охраны труда к организациям, выполняющим работы или оказывающим услуги на опасных производственных объектах ООО «Славнефть-Красноярскнефтегаз», территории земельных и горных отводов, принадлежащих ООО «Славнефть-Красноярскнефтегаз» на праве собственности, аренды или ином вещном праве.</w:t>
      </w:r>
    </w:p>
    <w:p w14:paraId="290DD12D" w14:textId="6094D5B8" w:rsidR="00576989" w:rsidRPr="002B0024" w:rsidRDefault="00576989" w:rsidP="00ED35E1">
      <w:pPr>
        <w:spacing w:before="240" w:after="60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Настоящий </w:t>
      </w:r>
      <w:r w:rsidR="00982737">
        <w:rPr>
          <w:color w:val="000000" w:themeColor="text1"/>
        </w:rPr>
        <w:t>С</w:t>
      </w:r>
      <w:r w:rsidR="001248E2" w:rsidRPr="002B0024">
        <w:rPr>
          <w:color w:val="000000" w:themeColor="text1"/>
        </w:rPr>
        <w:t xml:space="preserve">тандарт </w:t>
      </w:r>
      <w:r w:rsidRPr="002B0024">
        <w:rPr>
          <w:color w:val="000000" w:themeColor="text1"/>
        </w:rPr>
        <w:t>соответствует требованиям следующих документов:</w:t>
      </w:r>
    </w:p>
    <w:p w14:paraId="228AD035" w14:textId="77777777" w:rsidR="006B31B7" w:rsidRPr="002B0024" w:rsidRDefault="006B31B7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Трудовой кодекс Российской Федерации от 30.12.2001 № 197-ФЗ; </w:t>
      </w:r>
    </w:p>
    <w:p w14:paraId="1C119C16" w14:textId="24A11C5F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П</w:t>
      </w:r>
      <w:r w:rsidR="00B6307F" w:rsidRPr="002B0024">
        <w:rPr>
          <w:color w:val="000000" w:themeColor="text1"/>
        </w:rPr>
        <w:t>риказ Ростехнадзора от 15.12.2020 №</w:t>
      </w:r>
      <w:r w:rsidR="001248E2" w:rsidRPr="00172AB1">
        <w:rPr>
          <w:color w:val="000000" w:themeColor="text1"/>
        </w:rPr>
        <w:t xml:space="preserve"> </w:t>
      </w:r>
      <w:r w:rsidR="00B6307F" w:rsidRPr="002B0024">
        <w:rPr>
          <w:color w:val="000000" w:themeColor="text1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2B0024">
        <w:rPr>
          <w:color w:val="000000" w:themeColor="text1"/>
        </w:rPr>
        <w:t>;</w:t>
      </w:r>
    </w:p>
    <w:p w14:paraId="60A98EB9" w14:textId="3D9BB42C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Федеральный </w:t>
      </w:r>
      <w:r w:rsidR="00E41AC1" w:rsidRPr="002B0024">
        <w:rPr>
          <w:color w:val="000000" w:themeColor="text1"/>
        </w:rPr>
        <w:t>закон от 21.07.1997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116-ФЗ «О промышленной безопасности опасных производственных объектов»;</w:t>
      </w:r>
    </w:p>
    <w:p w14:paraId="5A74B63C" w14:textId="77777777" w:rsidR="002B0024" w:rsidRPr="002B0024" w:rsidRDefault="00E41AC1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</w:t>
      </w:r>
      <w:r w:rsidR="00576989" w:rsidRPr="002B0024">
        <w:rPr>
          <w:color w:val="000000" w:themeColor="text1"/>
        </w:rPr>
        <w:t>ый</w:t>
      </w:r>
      <w:r w:rsidRPr="002B0024">
        <w:rPr>
          <w:color w:val="000000" w:themeColor="text1"/>
        </w:rPr>
        <w:t xml:space="preserve"> закон от 21.12.1994 № 69-ФЗ «О пожарной безопасности»; </w:t>
      </w:r>
    </w:p>
    <w:p w14:paraId="52EA328B" w14:textId="72C0667B" w:rsidR="00E41AC1" w:rsidRPr="002B0024" w:rsidRDefault="002B0024" w:rsidP="005D0DDD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Федеральный закон</w:t>
      </w:r>
      <w:r w:rsidR="00E41AC1" w:rsidRPr="002B0024">
        <w:rPr>
          <w:color w:val="000000" w:themeColor="text1"/>
        </w:rPr>
        <w:t xml:space="preserve"> от 10.01.2002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7-ФЗ «Об охране окружающей среды».</w:t>
      </w:r>
    </w:p>
    <w:p w14:paraId="66F31FA1" w14:textId="0641B8E7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Политика </w:t>
      </w:r>
      <w:r w:rsidR="00E41AC1" w:rsidRPr="002B0024">
        <w:rPr>
          <w:color w:val="000000" w:themeColor="text1"/>
        </w:rPr>
        <w:t>Компании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>№ П3-05 П-11</w:t>
      </w:r>
      <w:r w:rsidR="00E41AC1" w:rsidRPr="002B0024">
        <w:rPr>
          <w:color w:val="000000" w:themeColor="text1"/>
        </w:rPr>
        <w:t xml:space="preserve"> </w:t>
      </w:r>
      <w:r w:rsidR="001248E2">
        <w:rPr>
          <w:color w:val="000000" w:themeColor="text1"/>
        </w:rPr>
        <w:t>«В</w:t>
      </w:r>
      <w:r w:rsidR="00E41AC1" w:rsidRPr="002B0024">
        <w:rPr>
          <w:color w:val="000000" w:themeColor="text1"/>
        </w:rPr>
        <w:t xml:space="preserve"> области промышленной безопасности, охраны труда и окружающей среды</w:t>
      </w:r>
      <w:r w:rsidR="001248E2">
        <w:rPr>
          <w:color w:val="000000" w:themeColor="text1"/>
        </w:rPr>
        <w:t>»</w:t>
      </w:r>
      <w:r w:rsidR="00E41AC1" w:rsidRPr="002B0024">
        <w:rPr>
          <w:color w:val="000000" w:themeColor="text1"/>
        </w:rPr>
        <w:t xml:space="preserve">; </w:t>
      </w:r>
    </w:p>
    <w:p w14:paraId="64BB1C4C" w14:textId="77777777" w:rsidR="00982737" w:rsidRDefault="00982737" w:rsidP="00982737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982737">
        <w:rPr>
          <w:color w:val="000000" w:themeColor="text1"/>
        </w:rPr>
        <w:t>Методические указания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>
        <w:rPr>
          <w:color w:val="000000" w:themeColor="text1"/>
        </w:rPr>
        <w:t>;</w:t>
      </w:r>
    </w:p>
    <w:p w14:paraId="7DA1EC6A" w14:textId="57CBB392" w:rsidR="00E41AC1" w:rsidRPr="002B0024" w:rsidRDefault="002B0024" w:rsidP="00982737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Положение Компании </w:t>
      </w:r>
      <w:r w:rsidR="001248E2" w:rsidRPr="002B0024">
        <w:rPr>
          <w:color w:val="000000" w:themeColor="text1"/>
        </w:rPr>
        <w:t>№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 xml:space="preserve">П3-05 Р-0853 </w:t>
      </w:r>
      <w:r w:rsidRPr="002B0024">
        <w:rPr>
          <w:color w:val="000000" w:themeColor="text1"/>
        </w:rPr>
        <w:t>«Система управления безопасной эксплуатацией транспортных средств»</w:t>
      </w:r>
      <w:r w:rsidR="00F266A1" w:rsidRPr="002B0024">
        <w:rPr>
          <w:color w:val="000000" w:themeColor="text1"/>
        </w:rPr>
        <w:t>.</w:t>
      </w:r>
    </w:p>
    <w:p w14:paraId="6BE5525E" w14:textId="6E278B4C" w:rsidR="00E70701" w:rsidRPr="005C3CBA" w:rsidRDefault="00973A8F" w:rsidP="00172AB1">
      <w:pPr>
        <w:pStyle w:val="20"/>
        <w:rPr>
          <w:i/>
        </w:rPr>
      </w:pPr>
      <w:bookmarkStart w:id="12" w:name="_Toc124761494"/>
      <w:bookmarkStart w:id="13" w:name="_Toc130391755"/>
      <w:bookmarkStart w:id="14" w:name="_Toc207628134"/>
      <w:r w:rsidRPr="005C3CBA">
        <w:t>ОБЛАСТЬ</w:t>
      </w:r>
      <w:r w:rsidRPr="005C3CBA">
        <w:rPr>
          <w:i/>
        </w:rPr>
        <w:t xml:space="preserve"> </w:t>
      </w:r>
      <w:r w:rsidRPr="005C3CBA">
        <w:t>ДЕЙСТВИЯ</w:t>
      </w:r>
      <w:bookmarkEnd w:id="12"/>
      <w:bookmarkEnd w:id="13"/>
      <w:bookmarkEnd w:id="14"/>
    </w:p>
    <w:p w14:paraId="72101EE7" w14:textId="18521BF4" w:rsidR="004D377D" w:rsidRPr="005C3CBA" w:rsidRDefault="004D377D" w:rsidP="002B60F0">
      <w:pPr>
        <w:spacing w:before="240" w:after="60"/>
        <w:jc w:val="both"/>
        <w:rPr>
          <w:rFonts w:eastAsia="Calibri"/>
          <w:iCs/>
          <w:color w:val="000000" w:themeColor="text1"/>
          <w:szCs w:val="22"/>
        </w:rPr>
      </w:pPr>
      <w:r w:rsidRPr="005C3CBA">
        <w:rPr>
          <w:rFonts w:eastAsia="Calibri"/>
          <w:iCs/>
          <w:color w:val="000000" w:themeColor="text1"/>
          <w:szCs w:val="22"/>
        </w:rPr>
        <w:t xml:space="preserve">Настоящий Стандарт обязателен </w:t>
      </w:r>
      <w:r w:rsidR="005C3CBA" w:rsidRPr="005C3CBA">
        <w:rPr>
          <w:rFonts w:eastAsia="Calibri"/>
          <w:iCs/>
          <w:color w:val="000000" w:themeColor="text1"/>
          <w:szCs w:val="22"/>
        </w:rPr>
        <w:t>для исполнения работниками ООО «Славнефть-Красноярскнефтегаз», являющимися кураторами договоров ООО «Славнефть-Красноярскнефтегаз», следующих структурных подразделений ООО «Славнефть-Красноярскнефтегаз»</w:t>
      </w:r>
      <w:r w:rsidRPr="005C3CBA">
        <w:rPr>
          <w:rFonts w:eastAsia="Calibri"/>
          <w:iCs/>
          <w:color w:val="000000" w:themeColor="text1"/>
          <w:szCs w:val="22"/>
        </w:rPr>
        <w:t>:</w:t>
      </w:r>
    </w:p>
    <w:p w14:paraId="6F7E72CF" w14:textId="5F256634" w:rsidR="004D377D" w:rsidRPr="005C3CBA" w:rsidRDefault="00640AE2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 xml:space="preserve">подчиненных начальнику </w:t>
      </w:r>
      <w:r w:rsidR="004D377D" w:rsidRPr="005C3CBA">
        <w:rPr>
          <w:rFonts w:eastAsia="Calibri"/>
          <w:color w:val="000000" w:themeColor="text1"/>
          <w:szCs w:val="22"/>
        </w:rPr>
        <w:t>управления делами;</w:t>
      </w:r>
    </w:p>
    <w:p w14:paraId="610768CE" w14:textId="5F543D7F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главному маркшейдеру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44C9F8B" w14:textId="3DC8084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первому заместителю генерального директора по производству – главному инженеру;</w:t>
      </w:r>
    </w:p>
    <w:p w14:paraId="3A91893D" w14:textId="3DF26F26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перспективному планированию и развитию производства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C4AB8CE" w14:textId="189ED91A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директора- главному геологу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59A0BA42" w14:textId="20FB7B30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бурению;</w:t>
      </w:r>
    </w:p>
    <w:p w14:paraId="061666E6" w14:textId="6AB19183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капитальному строительству;</w:t>
      </w:r>
    </w:p>
    <w:p w14:paraId="24762EC4" w14:textId="39284DD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снабжению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64ECEB4B" w14:textId="4D52952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персоналу и социальным программам;</w:t>
      </w:r>
    </w:p>
    <w:p w14:paraId="700B9122" w14:textId="7430E82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экономической безопасности;</w:t>
      </w:r>
    </w:p>
    <w:p w14:paraId="06CBACFB" w14:textId="134660EE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промышленной безопасности, охране труда и окружающей среды;</w:t>
      </w:r>
    </w:p>
    <w:p w14:paraId="4EB7D4C0" w14:textId="20CB0383" w:rsidR="004D377D" w:rsidRPr="005C3CBA" w:rsidRDefault="00295165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>
        <w:rPr>
          <w:bCs/>
          <w:iCs/>
          <w:color w:val="000000" w:themeColor="text1"/>
        </w:rPr>
        <w:t>отдела</w:t>
      </w:r>
      <w:r w:rsidR="004D377D" w:rsidRPr="005C3CBA">
        <w:rPr>
          <w:bCs/>
          <w:iCs/>
          <w:color w:val="000000" w:themeColor="text1"/>
        </w:rPr>
        <w:t xml:space="preserve"> корпоративной собственности и корпоративного управления;</w:t>
      </w:r>
    </w:p>
    <w:p w14:paraId="3838E8AC" w14:textId="7BB004C2" w:rsidR="00172AB1" w:rsidRPr="00172AB1" w:rsidRDefault="004D377D" w:rsidP="00172AB1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службы по гражданской обороне, предупреждению и ликвидации чрезвычайных ситуаций.</w:t>
      </w:r>
    </w:p>
    <w:p w14:paraId="7F9C1A57" w14:textId="77777777" w:rsidR="00172AB1" w:rsidRPr="004335A7" w:rsidRDefault="00172AB1" w:rsidP="000B14E1">
      <w:pPr>
        <w:spacing w:before="240" w:after="60"/>
        <w:jc w:val="both"/>
        <w:rPr>
          <w:color w:val="000000" w:themeColor="text1"/>
          <w:lang w:val="x-none" w:eastAsia="x-none"/>
        </w:rPr>
      </w:pPr>
      <w:r w:rsidRPr="004335A7">
        <w:rPr>
          <w:bCs/>
          <w:iCs/>
          <w:color w:val="000000" w:themeColor="text1"/>
        </w:rPr>
        <w:t xml:space="preserve">Требования настоящего Стандарта распространяются на организации, оказывающие услуги и выполняющие производственные работы на территории </w:t>
      </w:r>
      <w:r w:rsidRPr="00F84E7E">
        <w:rPr>
          <w:bCs/>
          <w:iCs/>
          <w:color w:val="000000" w:themeColor="text1"/>
        </w:rPr>
        <w:t>опасных производственных объектах</w:t>
      </w:r>
      <w:r w:rsidRPr="004335A7">
        <w:rPr>
          <w:bCs/>
          <w:iCs/>
          <w:color w:val="000000" w:themeColor="text1"/>
        </w:rPr>
        <w:t xml:space="preserve"> ООО «Славнефть-Красноярскнефтегаз». </w:t>
      </w:r>
      <w:r w:rsidRPr="004335A7">
        <w:rPr>
          <w:color w:val="000000" w:themeColor="text1"/>
        </w:rPr>
        <w:t>К производственным работам/услугам в рамках настоящего Стандарта отнесены (но не ограничены) следующие виды работ/услуг</w:t>
      </w:r>
      <w:r w:rsidRPr="004335A7">
        <w:rPr>
          <w:color w:val="000000" w:themeColor="text1"/>
          <w:lang w:val="x-none" w:eastAsia="x-none"/>
        </w:rPr>
        <w:t>:</w:t>
      </w:r>
    </w:p>
    <w:p w14:paraId="22AB7BCF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геологоразведочные работы;</w:t>
      </w:r>
    </w:p>
    <w:p w14:paraId="27B985F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бурение, строительство скважин, </w:t>
      </w:r>
      <w:r>
        <w:t>зарезка боковых стволов</w:t>
      </w:r>
      <w:r w:rsidRPr="000F13AC">
        <w:t>;</w:t>
      </w:r>
    </w:p>
    <w:p w14:paraId="1354754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текущий и капитальный ремонт скважин;</w:t>
      </w:r>
    </w:p>
    <w:p w14:paraId="2A23C889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транспортные услуги по перевозке пассажиров и грузов, сырья (кроме систем трубопроводного транспорта);</w:t>
      </w:r>
    </w:p>
    <w:p w14:paraId="39D0FBE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погрузочно-разгрузочные работы;</w:t>
      </w:r>
    </w:p>
    <w:p w14:paraId="215C6F0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геофизические исследования, перфорация;</w:t>
      </w:r>
    </w:p>
    <w:p w14:paraId="721B925D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повышение нефтеотдачи пластов, интенсификация;</w:t>
      </w:r>
    </w:p>
    <w:p w14:paraId="26CAF68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обслуживание, зданий, сооружений, производственных площадок и коммуникаций;</w:t>
      </w:r>
    </w:p>
    <w:p w14:paraId="5360F69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 оборудования, технических устройств и коммуникаций;</w:t>
      </w:r>
    </w:p>
    <w:p w14:paraId="49E1766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капитальному строительству, реконструкции, ремонту и модернизации;</w:t>
      </w:r>
    </w:p>
    <w:p w14:paraId="6988C61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пуско-наладочных работ;</w:t>
      </w:r>
    </w:p>
    <w:p w14:paraId="3F24CE7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обеспечению экологической безопасности;</w:t>
      </w:r>
    </w:p>
    <w:p w14:paraId="021201E7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изыскательские работы;</w:t>
      </w:r>
    </w:p>
    <w:p w14:paraId="07DFB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экспертизы промышленной безопасности технических устройств;</w:t>
      </w:r>
    </w:p>
    <w:p w14:paraId="2D7F6FD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по облуживанию и ремонту, наладке средств </w:t>
      </w:r>
      <w:r>
        <w:rPr>
          <w:rStyle w:val="extended-textshort"/>
        </w:rPr>
        <w:t>контрольно-измерительных приборов и автоматизации</w:t>
      </w:r>
      <w:r w:rsidRPr="000F13AC">
        <w:t>, энергооборудования, средств связи и оповещения</w:t>
      </w:r>
      <w:r>
        <w:t>;</w:t>
      </w:r>
    </w:p>
    <w:p w14:paraId="0CF2E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производство любых строительно-монтажных работ;</w:t>
      </w:r>
    </w:p>
    <w:p w14:paraId="5E97E17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в замкнутом пространстве (зачистка от отложений </w:t>
      </w:r>
      <w:r>
        <w:t>резервуаров вертикальных стальных</w:t>
      </w:r>
      <w:r w:rsidRPr="000F13AC">
        <w:t>, сосудов и т.д.);</w:t>
      </w:r>
    </w:p>
    <w:p w14:paraId="03B153FC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работ по градуировке емкостей, резервуаров и трубопроводов.</w:t>
      </w:r>
    </w:p>
    <w:p w14:paraId="44EF99C0" w14:textId="77777777" w:rsidR="00172AB1" w:rsidRPr="002B0024" w:rsidRDefault="00172AB1" w:rsidP="000B14E1">
      <w:pPr>
        <w:spacing w:before="120"/>
        <w:ind w:left="567"/>
        <w:jc w:val="both"/>
        <w:rPr>
          <w:i/>
          <w:color w:val="000000" w:themeColor="text1"/>
          <w:u w:val="single"/>
        </w:rPr>
      </w:pPr>
      <w:r w:rsidRPr="002B0024">
        <w:rPr>
          <w:i/>
          <w:color w:val="000000" w:themeColor="text1"/>
          <w:u w:val="single"/>
        </w:rPr>
        <w:t xml:space="preserve">Примечание: </w:t>
      </w:r>
    </w:p>
    <w:p w14:paraId="36EA4539" w14:textId="77777777" w:rsidR="00172AB1" w:rsidRPr="002B0024" w:rsidRDefault="00172AB1" w:rsidP="00172AB1">
      <w:pPr>
        <w:spacing w:before="120" w:after="240"/>
        <w:ind w:left="567"/>
        <w:jc w:val="both"/>
        <w:rPr>
          <w:bCs/>
          <w:iCs/>
          <w:color w:val="000000" w:themeColor="text1"/>
        </w:rPr>
      </w:pPr>
      <w:r w:rsidRPr="002B0024">
        <w:rPr>
          <w:i/>
          <w:color w:val="000000" w:themeColor="text1"/>
        </w:rPr>
        <w:t>Данный перечень работ является минимально необходимым для отнесения работ к производственным работам/услугам, на которые распространяется действие настоящего Стандарта.</w:t>
      </w:r>
    </w:p>
    <w:p w14:paraId="5259F19D" w14:textId="56CF1B00" w:rsidR="0006032F" w:rsidRPr="004335A7" w:rsidRDefault="005C3CBA" w:rsidP="00FE5B24">
      <w:pPr>
        <w:spacing w:before="240" w:after="240"/>
        <w:jc w:val="both"/>
        <w:rPr>
          <w:color w:val="FF0000"/>
          <w:highlight w:val="yellow"/>
        </w:rPr>
      </w:pPr>
      <w:r>
        <w:rPr>
          <w:iCs/>
        </w:rPr>
        <w:t xml:space="preserve">Структурные подразделения </w:t>
      </w:r>
      <w:r w:rsidRPr="00491BAC">
        <w:rPr>
          <w:iCs/>
        </w:rPr>
        <w:t>ООО «Славнефть-Красноярскнефтегаз»</w:t>
      </w:r>
      <w:r>
        <w:rPr>
          <w:iCs/>
        </w:rPr>
        <w:t xml:space="preserve"> (к</w:t>
      </w:r>
      <w:r w:rsidRPr="00491BAC">
        <w:rPr>
          <w:iCs/>
        </w:rPr>
        <w:t>ураторы договоров</w:t>
      </w:r>
      <w:r>
        <w:rPr>
          <w:iCs/>
        </w:rPr>
        <w:t>)</w:t>
      </w:r>
      <w:r w:rsidRPr="00491BAC">
        <w:rPr>
          <w:iCs/>
        </w:rPr>
        <w:t xml:space="preserve"> при оформлении договоров</w:t>
      </w:r>
      <w:r w:rsidRPr="00911C4B">
        <w:rPr>
          <w:iCs/>
        </w:rPr>
        <w:t xml:space="preserve"> </w:t>
      </w:r>
      <w:r w:rsidRPr="00491BAC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491BAC">
        <w:rPr>
          <w:iCs/>
        </w:rPr>
        <w:t>бъектов и производственной территории ООО «Славнефть-Красноярскнефтегаз», включая договоры аренды, обязаны включ</w:t>
      </w:r>
      <w:r>
        <w:rPr>
          <w:iCs/>
        </w:rPr>
        <w:t>а</w:t>
      </w:r>
      <w:r w:rsidRPr="00491BAC">
        <w:rPr>
          <w:iCs/>
        </w:rPr>
        <w:t>ть в договор</w:t>
      </w:r>
      <w:r>
        <w:rPr>
          <w:iCs/>
        </w:rPr>
        <w:t>ы</w:t>
      </w:r>
      <w:r w:rsidRPr="00491BAC">
        <w:rPr>
          <w:iCs/>
        </w:rPr>
        <w:t xml:space="preserve"> соответствующие условия о соблюдении требований настоящего </w:t>
      </w:r>
      <w:r w:rsidR="001248E2">
        <w:rPr>
          <w:iCs/>
        </w:rPr>
        <w:t>Стандарта</w:t>
      </w:r>
      <w:r>
        <w:rPr>
          <w:iCs/>
        </w:rPr>
        <w:t xml:space="preserve"> </w:t>
      </w:r>
      <w:r w:rsidRPr="00491BAC">
        <w:rPr>
          <w:iCs/>
        </w:rPr>
        <w:t>подрядной организацией</w:t>
      </w:r>
      <w:r>
        <w:rPr>
          <w:iCs/>
        </w:rPr>
        <w:t>/суб</w:t>
      </w:r>
      <w:r w:rsidRPr="00491BAC">
        <w:rPr>
          <w:iCs/>
        </w:rPr>
        <w:t>подрядной организацией.</w:t>
      </w:r>
    </w:p>
    <w:p w14:paraId="6B91EEC1" w14:textId="4053B125" w:rsidR="00E70701" w:rsidRPr="004335A7" w:rsidRDefault="00B045AE" w:rsidP="00172AB1">
      <w:pPr>
        <w:pStyle w:val="20"/>
      </w:pPr>
      <w:bookmarkStart w:id="15" w:name="_Toc207628135"/>
      <w:bookmarkStart w:id="16" w:name="_Toc124761495"/>
      <w:bookmarkStart w:id="17" w:name="_Toc130391756"/>
      <w:r w:rsidRPr="004335A7">
        <w:t>ПЕРИОД ДЕЙСТВИЯ И ПОРЯДОК ОБЕСПЕЧЕНИЯ ИСПОЛНЕНИЯ</w:t>
      </w:r>
      <w:bookmarkEnd w:id="15"/>
      <w:r w:rsidRPr="004335A7">
        <w:t xml:space="preserve"> </w:t>
      </w:r>
      <w:bookmarkEnd w:id="16"/>
      <w:bookmarkEnd w:id="17"/>
    </w:p>
    <w:p w14:paraId="6910F479" w14:textId="77777777" w:rsidR="004D377D" w:rsidRPr="005C3CBA" w:rsidRDefault="004D377D" w:rsidP="004D377D">
      <w:pPr>
        <w:spacing w:before="240" w:after="240"/>
        <w:jc w:val="both"/>
        <w:rPr>
          <w:color w:val="000000" w:themeColor="text1"/>
        </w:rPr>
      </w:pPr>
      <w:r w:rsidRPr="005C3CBA">
        <w:rPr>
          <w:color w:val="000000" w:themeColor="text1"/>
        </w:rPr>
        <w:t>Настоящий Стандарт является локальным нормативным документом постоянного действия.</w:t>
      </w:r>
    </w:p>
    <w:p w14:paraId="142DAE5E" w14:textId="77777777" w:rsidR="003B0AAD" w:rsidRPr="004335A7" w:rsidRDefault="003B0AAD" w:rsidP="00033E65">
      <w:pPr>
        <w:rPr>
          <w:color w:val="FF0000"/>
        </w:rPr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 w:rsidRPr="004335A7">
        <w:rPr>
          <w:color w:val="FF0000"/>
        </w:rPr>
        <w:br w:type="page"/>
      </w:r>
    </w:p>
    <w:p w14:paraId="0637C42C" w14:textId="7F807EB8" w:rsidR="00E70701" w:rsidRPr="00E474BA" w:rsidRDefault="009D2305" w:rsidP="00004693">
      <w:pPr>
        <w:pStyle w:val="10"/>
      </w:pPr>
      <w:bookmarkStart w:id="24" w:name="_Toc124761496"/>
      <w:bookmarkStart w:id="25" w:name="_Toc130391757"/>
      <w:bookmarkStart w:id="26" w:name="_Toc207628136"/>
      <w:r w:rsidRPr="00E474BA"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  <w:bookmarkEnd w:id="25"/>
      <w:bookmarkEnd w:id="26"/>
    </w:p>
    <w:p w14:paraId="7C7C83E9" w14:textId="77777777" w:rsidR="00172AB1" w:rsidRPr="00172AB1" w:rsidRDefault="00172AB1" w:rsidP="00172AB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27" w:name="_Toc124761497"/>
      <w:bookmarkStart w:id="28" w:name="_Toc125635801"/>
      <w:bookmarkStart w:id="29" w:name="_Toc207628137"/>
      <w:bookmarkStart w:id="30" w:name="_Toc130391758"/>
      <w:r w:rsidRPr="00172AB1">
        <w:rPr>
          <w:rFonts w:ascii="Arial" w:hAnsi="Arial"/>
          <w:b/>
          <w:bCs/>
          <w:iCs/>
          <w:caps/>
        </w:rPr>
        <w:t>2.1. ТЕРМИНЫ КОРПОРАТИВНОГО ГЛОССАРИЯ</w:t>
      </w:r>
      <w:bookmarkEnd w:id="27"/>
      <w:bookmarkEnd w:id="28"/>
      <w:bookmarkEnd w:id="29"/>
    </w:p>
    <w:p w14:paraId="4FDD8974" w14:textId="3E0021C7" w:rsidR="00172AB1" w:rsidRPr="00172AB1" w:rsidRDefault="00172AB1" w:rsidP="00172AB1">
      <w:pPr>
        <w:keepNext/>
        <w:spacing w:before="240"/>
        <w:jc w:val="both"/>
        <w:outlineLvl w:val="2"/>
        <w:rPr>
          <w:rFonts w:eastAsia="Calibri"/>
          <w:i/>
          <w:lang w:eastAsia="ru-RU"/>
        </w:rPr>
      </w:pPr>
      <w:bookmarkStart w:id="31" w:name="_Toc125466549"/>
      <w:bookmarkStart w:id="32" w:name="_Toc125635802"/>
      <w:bookmarkStart w:id="33" w:name="_Toc135295059"/>
      <w:bookmarkStart w:id="34" w:name="_Toc135295175"/>
      <w:bookmarkStart w:id="35" w:name="_Toc207628138"/>
      <w:r w:rsidRPr="00172AB1">
        <w:rPr>
          <w:lang w:eastAsia="ru-RU"/>
        </w:rPr>
        <w:t xml:space="preserve">В настоящем Стандарте используются термины Корпоративного </w:t>
      </w:r>
      <w:bookmarkEnd w:id="31"/>
      <w:bookmarkEnd w:id="32"/>
      <w:r w:rsidRPr="00172AB1">
        <w:rPr>
          <w:lang w:eastAsia="ru-RU"/>
        </w:rPr>
        <w:t>глоссария:</w:t>
      </w:r>
      <w:r>
        <w:rPr>
          <w:rFonts w:eastAsia="Calibri"/>
          <w:i/>
          <w:lang w:eastAsia="ru-RU"/>
        </w:rPr>
        <w:t xml:space="preserve"> </w:t>
      </w:r>
      <w:bookmarkEnd w:id="33"/>
      <w:bookmarkEnd w:id="34"/>
      <w:r w:rsidR="00982737" w:rsidRPr="00982737">
        <w:rPr>
          <w:rFonts w:eastAsia="Calibri"/>
          <w:i/>
          <w:lang w:eastAsia="ru-RU"/>
        </w:rPr>
        <w:t>Строительно-монтажные работы, Структурное подразделение.</w:t>
      </w:r>
      <w:bookmarkEnd w:id="35"/>
    </w:p>
    <w:p w14:paraId="007BF0FA" w14:textId="6544E7B1" w:rsidR="00CA174B" w:rsidRDefault="00182FE2" w:rsidP="00172AB1">
      <w:pPr>
        <w:pStyle w:val="20"/>
      </w:pPr>
      <w:bookmarkStart w:id="36" w:name="_Toc207628139"/>
      <w:r w:rsidRPr="00E474BA">
        <w:t>2.</w:t>
      </w:r>
      <w:r w:rsidR="00172AB1">
        <w:t>2</w:t>
      </w:r>
      <w:r w:rsidRPr="00E474BA">
        <w:t xml:space="preserve">. </w:t>
      </w:r>
      <w:bookmarkEnd w:id="30"/>
      <w:r w:rsidR="00B94CE8">
        <w:t>РОЛИ</w:t>
      </w:r>
      <w:r w:rsidR="00B94CE8" w:rsidRPr="00172AB1">
        <w:t xml:space="preserve"> КОРПОРАТИВНОГО ГЛОССАРИЯ</w:t>
      </w:r>
      <w:bookmarkEnd w:id="36"/>
    </w:p>
    <w:p w14:paraId="1E7ABF20" w14:textId="1D2989ED" w:rsidR="00EF69EA" w:rsidRDefault="00EF69EA" w:rsidP="00171070">
      <w:pPr>
        <w:pStyle w:val="3"/>
        <w:rPr>
          <w:rFonts w:ascii="Times New Roman" w:eastAsia="Calibri" w:hAnsi="Times New Roman"/>
          <w:b w:val="0"/>
          <w:sz w:val="24"/>
          <w:lang w:eastAsia="ru-RU"/>
        </w:rPr>
      </w:pPr>
      <w:bookmarkStart w:id="37" w:name="_Toc135295061"/>
      <w:bookmarkStart w:id="38" w:name="_Toc135295177"/>
      <w:bookmarkStart w:id="39" w:name="_Toc125466551"/>
      <w:bookmarkStart w:id="40" w:name="_Toc125635804"/>
      <w:bookmarkStart w:id="41" w:name="_Toc130390714"/>
      <w:bookmarkStart w:id="42" w:name="_Toc130391759"/>
      <w:bookmarkStart w:id="43" w:name="_Toc207628140"/>
      <w:r w:rsidRPr="00171070">
        <w:rPr>
          <w:rFonts w:ascii="Times New Roman" w:hAnsi="Times New Roman"/>
          <w:b w:val="0"/>
          <w:i w:val="0"/>
          <w:sz w:val="24"/>
          <w:lang w:eastAsia="ru-RU"/>
        </w:rPr>
        <w:t xml:space="preserve">В настоящем Стандарте используются </w:t>
      </w:r>
      <w:r w:rsidR="00B94CE8" w:rsidRPr="00B94CE8">
        <w:rPr>
          <w:rFonts w:ascii="Times New Roman" w:hAnsi="Times New Roman"/>
          <w:b w:val="0"/>
          <w:i w:val="0"/>
          <w:sz w:val="24"/>
          <w:lang w:eastAsia="ru-RU"/>
        </w:rPr>
        <w:t>Роли Корпоративного глоссария</w:t>
      </w:r>
      <w:r w:rsidRPr="00B94CE8">
        <w:rPr>
          <w:rFonts w:ascii="Times New Roman" w:hAnsi="Times New Roman"/>
          <w:b w:val="0"/>
          <w:i w:val="0"/>
          <w:sz w:val="24"/>
          <w:lang w:eastAsia="ru-RU"/>
        </w:rPr>
        <w:t>:</w:t>
      </w:r>
      <w:r w:rsidR="00982737" w:rsidRPr="00B94CE8">
        <w:rPr>
          <w:rFonts w:eastAsia="Calibri"/>
          <w:sz w:val="22"/>
          <w:lang w:eastAsia="ru-RU"/>
        </w:rPr>
        <w:t xml:space="preserve"> </w:t>
      </w:r>
      <w:bookmarkEnd w:id="37"/>
      <w:bookmarkEnd w:id="38"/>
      <w:bookmarkEnd w:id="39"/>
      <w:bookmarkEnd w:id="40"/>
      <w:bookmarkEnd w:id="41"/>
      <w:bookmarkEnd w:id="42"/>
      <w:r w:rsidR="00982737" w:rsidRPr="00982737">
        <w:rPr>
          <w:rFonts w:ascii="Times New Roman" w:eastAsia="Calibri" w:hAnsi="Times New Roman"/>
          <w:b w:val="0"/>
          <w:sz w:val="24"/>
          <w:lang w:eastAsia="ru-RU"/>
        </w:rPr>
        <w:t>Подрядная организация (Подрядчик), Субподрядная организация (Субподрядчик).</w:t>
      </w:r>
      <w:bookmarkEnd w:id="43"/>
    </w:p>
    <w:p w14:paraId="4F8B0111" w14:textId="684DB16E" w:rsidR="00B94CE8" w:rsidRDefault="00B94CE8" w:rsidP="00B94CE8">
      <w:pPr>
        <w:pStyle w:val="20"/>
      </w:pPr>
      <w:bookmarkStart w:id="44" w:name="_Toc207628141"/>
      <w:r>
        <w:t>2.3. ТЕРМИНЫ ИЗ ВНЕШНИХ ДОКУМЕНТОВ</w:t>
      </w:r>
      <w:bookmarkEnd w:id="44"/>
    </w:p>
    <w:p w14:paraId="22B4D24D" w14:textId="77777777" w:rsidR="00B94CE8" w:rsidRDefault="00B94CE8" w:rsidP="00B94CE8">
      <w:pPr>
        <w:pStyle w:val="3"/>
        <w:rPr>
          <w:rFonts w:eastAsia="Calibri"/>
          <w:lang w:eastAsia="ru-RU"/>
        </w:rPr>
      </w:pPr>
      <w:bookmarkStart w:id="45" w:name="_Toc207628142"/>
      <w:r>
        <w:rPr>
          <w:rFonts w:ascii="Times New Roman" w:hAnsi="Times New Roman"/>
          <w:b w:val="0"/>
          <w:i w:val="0"/>
          <w:sz w:val="24"/>
          <w:lang w:eastAsia="ru-RU"/>
        </w:rPr>
        <w:t>В настоящем Стандарте используются термины из внешних документов:</w:t>
      </w:r>
      <w:r>
        <w:rPr>
          <w:lang w:eastAsia="ru-RU"/>
        </w:rPr>
        <w:t xml:space="preserve"> </w:t>
      </w:r>
      <w:r>
        <w:rPr>
          <w:rFonts w:ascii="Times New Roman" w:eastAsia="Calibri" w:hAnsi="Times New Roman"/>
          <w:b w:val="0"/>
          <w:sz w:val="24"/>
          <w:lang w:eastAsia="ru-RU"/>
        </w:rPr>
        <w:t>Опасный производственный объект.</w:t>
      </w:r>
      <w:bookmarkEnd w:id="45"/>
      <w:r>
        <w:rPr>
          <w:rFonts w:eastAsia="Calibri"/>
          <w:lang w:eastAsia="ru-RU"/>
        </w:rPr>
        <w:t xml:space="preserve"> </w:t>
      </w:r>
    </w:p>
    <w:p w14:paraId="79B13E87" w14:textId="3D483986" w:rsidR="009D2305" w:rsidRPr="00E474BA" w:rsidRDefault="00182FE2" w:rsidP="00172AB1">
      <w:pPr>
        <w:pStyle w:val="20"/>
      </w:pPr>
      <w:bookmarkStart w:id="46" w:name="_Toc130391760"/>
      <w:bookmarkStart w:id="47" w:name="_Toc207628143"/>
      <w:r w:rsidRPr="00E474BA">
        <w:t>2.</w:t>
      </w:r>
      <w:r w:rsidR="00B94CE8">
        <w:t>4</w:t>
      </w:r>
      <w:r w:rsidRPr="00E474BA">
        <w:t>. ТЕРМИНЫ ДЛЯ ЦЕЛЕЙ НАСТОЯЩЕГО ДОКУМЕНТА</w:t>
      </w:r>
      <w:bookmarkEnd w:id="46"/>
      <w:bookmarkEnd w:id="47"/>
    </w:p>
    <w:tbl>
      <w:tblPr>
        <w:tblW w:w="5000" w:type="pct"/>
        <w:tblLook w:val="04A0" w:firstRow="1" w:lastRow="0" w:firstColumn="1" w:lastColumn="0" w:noHBand="0" w:noVBand="1"/>
      </w:tblPr>
      <w:tblGrid>
        <w:gridCol w:w="2830"/>
        <w:gridCol w:w="457"/>
        <w:gridCol w:w="6351"/>
      </w:tblGrid>
      <w:tr w:rsidR="000904F7" w:rsidRPr="000C38AD" w14:paraId="021F8C6C" w14:textId="77777777" w:rsidTr="00A111AA">
        <w:tc>
          <w:tcPr>
            <w:tcW w:w="1468" w:type="pct"/>
            <w:shd w:val="clear" w:color="auto" w:fill="auto"/>
          </w:tcPr>
          <w:p w14:paraId="19FD3E00" w14:textId="1DEB6A57" w:rsidR="000904F7" w:rsidRPr="000C38AD" w:rsidRDefault="000904F7" w:rsidP="000904F7">
            <w:pPr>
              <w:spacing w:before="120"/>
            </w:pPr>
            <w:r w:rsidRPr="000904F7">
              <w:t>ДОГОВОР</w:t>
            </w:r>
          </w:p>
        </w:tc>
        <w:tc>
          <w:tcPr>
            <w:tcW w:w="237" w:type="pct"/>
            <w:shd w:val="clear" w:color="auto" w:fill="auto"/>
          </w:tcPr>
          <w:p w14:paraId="234046AA" w14:textId="21CA57CC" w:rsidR="000904F7" w:rsidRPr="000C38AD" w:rsidRDefault="000904F7" w:rsidP="000904F7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3E3B83A" w14:textId="2421FE85" w:rsidR="000904F7" w:rsidRPr="000C38AD" w:rsidRDefault="000904F7" w:rsidP="000904F7">
            <w:pPr>
              <w:spacing w:before="120"/>
              <w:jc w:val="both"/>
            </w:pPr>
            <w:r w:rsidRPr="00A111AA">
              <w:rPr>
                <w:color w:val="000000" w:themeColor="text1"/>
              </w:rPr>
              <w:t>соглашение двух или нескольких лиц об установлении, изменении или прекращении гражданских прав и обязанностей</w:t>
            </w:r>
          </w:p>
        </w:tc>
      </w:tr>
      <w:tr w:rsidR="003E2BD3" w:rsidRPr="000C38AD" w14:paraId="4427A6C4" w14:textId="77777777" w:rsidTr="001020FC">
        <w:tc>
          <w:tcPr>
            <w:tcW w:w="1468" w:type="pct"/>
            <w:shd w:val="clear" w:color="auto" w:fill="auto"/>
          </w:tcPr>
          <w:p w14:paraId="27D9F133" w14:textId="0A65BAC8" w:rsidR="003E2BD3" w:rsidRPr="000C38AD" w:rsidRDefault="003E2BD3" w:rsidP="003E2BD3">
            <w:pPr>
              <w:spacing w:before="120"/>
            </w:pPr>
            <w:r w:rsidRPr="000C38AD">
              <w:t>ЛИФТ</w:t>
            </w:r>
          </w:p>
        </w:tc>
        <w:tc>
          <w:tcPr>
            <w:tcW w:w="237" w:type="pct"/>
            <w:shd w:val="clear" w:color="auto" w:fill="auto"/>
          </w:tcPr>
          <w:p w14:paraId="6F070273" w14:textId="35B1A508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AF5D635" w14:textId="4A585C68" w:rsidR="003E2BD3" w:rsidRPr="000C38AD" w:rsidRDefault="003E2BD3" w:rsidP="003E2BD3">
            <w:pPr>
              <w:spacing w:before="120"/>
              <w:jc w:val="both"/>
            </w:pPr>
            <w:r w:rsidRPr="000C38AD">
              <w:t>подвеска насосно-компрессорных труб, спущенных в скважину</w:t>
            </w:r>
            <w:r w:rsidR="00D915C0">
              <w:t>.</w:t>
            </w:r>
          </w:p>
        </w:tc>
      </w:tr>
      <w:tr w:rsidR="003E2BD3" w:rsidRPr="000C38AD" w14:paraId="6DBEE153" w14:textId="77777777" w:rsidTr="00A111AA">
        <w:tc>
          <w:tcPr>
            <w:tcW w:w="1468" w:type="pct"/>
            <w:shd w:val="clear" w:color="auto" w:fill="auto"/>
          </w:tcPr>
          <w:p w14:paraId="0F3C2BB3" w14:textId="749BD0E8" w:rsidR="003E2BD3" w:rsidRPr="000C38AD" w:rsidRDefault="003E2BD3" w:rsidP="003E2BD3">
            <w:pPr>
              <w:spacing w:before="120"/>
            </w:pPr>
            <w:r w:rsidRPr="000C38AD">
              <w:t>ОБЪЕКТ</w:t>
            </w:r>
          </w:p>
        </w:tc>
        <w:tc>
          <w:tcPr>
            <w:tcW w:w="237" w:type="pct"/>
            <w:shd w:val="clear" w:color="auto" w:fill="auto"/>
          </w:tcPr>
          <w:p w14:paraId="12653AA3" w14:textId="18AA41FB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50873311" w14:textId="56B1EAA9" w:rsidR="003E2BD3" w:rsidRPr="000C38AD" w:rsidRDefault="003E2BD3" w:rsidP="003E2BD3">
            <w:pPr>
              <w:spacing w:before="120"/>
              <w:jc w:val="both"/>
            </w:pPr>
            <w:r w:rsidRPr="000C38AD">
              <w:t>производственные площадки Заказчика (в том числе переданные в аренду дочерним обществам),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устройства, применяемые на опасных производственных объектах, транспортные средства, специальную технику, территорию и другие инженерные сооружения.</w:t>
            </w:r>
          </w:p>
        </w:tc>
      </w:tr>
      <w:tr w:rsidR="003E2BD3" w:rsidRPr="000C38AD" w14:paraId="2601FC8D" w14:textId="77777777" w:rsidTr="00A111AA">
        <w:tc>
          <w:tcPr>
            <w:tcW w:w="1468" w:type="pct"/>
            <w:shd w:val="clear" w:color="auto" w:fill="auto"/>
          </w:tcPr>
          <w:p w14:paraId="204BFE34" w14:textId="53245E2E" w:rsidR="003E2BD3" w:rsidRPr="000C38AD" w:rsidRDefault="003E2BD3" w:rsidP="003E2BD3">
            <w:pPr>
              <w:spacing w:before="120"/>
            </w:pPr>
            <w:r w:rsidRPr="000C38AD">
              <w:t>ПРОИЗВОДСТВЕННЫЕ ОБЪЕКТЫ</w:t>
            </w:r>
          </w:p>
        </w:tc>
        <w:tc>
          <w:tcPr>
            <w:tcW w:w="237" w:type="pct"/>
          </w:tcPr>
          <w:p w14:paraId="1E63D647" w14:textId="0E569289" w:rsidR="003E2BD3" w:rsidRPr="000C38AD" w:rsidRDefault="003E2BD3" w:rsidP="003E2BD3">
            <w:pPr>
              <w:spacing w:before="120"/>
            </w:pPr>
            <w:r w:rsidRPr="000C38AD">
              <w:t>—</w:t>
            </w:r>
          </w:p>
        </w:tc>
        <w:tc>
          <w:tcPr>
            <w:tcW w:w="3295" w:type="pct"/>
            <w:shd w:val="clear" w:color="auto" w:fill="auto"/>
          </w:tcPr>
          <w:p w14:paraId="77201CE9" w14:textId="52D8C214" w:rsidR="003E2BD3" w:rsidRPr="000C38AD" w:rsidRDefault="003E2BD3" w:rsidP="003E2BD3">
            <w:pPr>
              <w:spacing w:before="120"/>
              <w:jc w:val="both"/>
            </w:pPr>
            <w:r w:rsidRPr="000C38AD">
              <w:t>объекты производственного назначения, непосредственно обеспечивающие выполнение основной производственной деятельности.</w:t>
            </w:r>
          </w:p>
        </w:tc>
      </w:tr>
      <w:tr w:rsidR="003E2BD3" w:rsidRPr="000C38AD" w14:paraId="0E5FDC3D" w14:textId="77777777" w:rsidTr="007B58C4">
        <w:tc>
          <w:tcPr>
            <w:tcW w:w="1468" w:type="pct"/>
            <w:shd w:val="clear" w:color="auto" w:fill="auto"/>
          </w:tcPr>
          <w:p w14:paraId="3419B0CD" w14:textId="3FC640F4" w:rsidR="003E2BD3" w:rsidRPr="000C38AD" w:rsidRDefault="003E2BD3" w:rsidP="003E2BD3">
            <w:pPr>
              <w:spacing w:before="120"/>
            </w:pPr>
            <w:r w:rsidRPr="000C38AD">
              <w:t>СРЕДСТВО ИНДИВИДУАЛЬНОЙ ЗАЩИТЫ</w:t>
            </w:r>
          </w:p>
        </w:tc>
        <w:tc>
          <w:tcPr>
            <w:tcW w:w="237" w:type="pct"/>
            <w:shd w:val="clear" w:color="auto" w:fill="auto"/>
          </w:tcPr>
          <w:p w14:paraId="58A081F0" w14:textId="33B6A7DC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20A5A962" w14:textId="015266E3" w:rsidR="003E2BD3" w:rsidRPr="000C38AD" w:rsidRDefault="003E2BD3" w:rsidP="003E2BD3">
            <w:pPr>
              <w:spacing w:before="120"/>
              <w:jc w:val="both"/>
            </w:pPr>
            <w:r w:rsidRPr="000C38AD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      </w:r>
          </w:p>
        </w:tc>
      </w:tr>
    </w:tbl>
    <w:p w14:paraId="693D5642" w14:textId="667687AC" w:rsidR="004613BA" w:rsidRPr="00C54971" w:rsidRDefault="00182FE2" w:rsidP="00172AB1">
      <w:pPr>
        <w:pStyle w:val="20"/>
      </w:pPr>
      <w:bookmarkStart w:id="48" w:name="_Toc124761501"/>
      <w:bookmarkStart w:id="49" w:name="_Toc130391761"/>
      <w:bookmarkStart w:id="50" w:name="_Toc207628144"/>
      <w:r w:rsidRPr="00E474BA">
        <w:t>2.</w:t>
      </w:r>
      <w:r w:rsidR="00B94CE8">
        <w:t>5</w:t>
      </w:r>
      <w:r w:rsidRPr="00E474BA">
        <w:t xml:space="preserve">. </w:t>
      </w:r>
      <w:r w:rsidR="00FC222C" w:rsidRPr="00E474BA">
        <w:t>СОКРАЩЕНИЯ</w:t>
      </w:r>
      <w:bookmarkEnd w:id="48"/>
      <w:bookmarkEnd w:id="49"/>
      <w:bookmarkEnd w:id="50"/>
    </w:p>
    <w:tbl>
      <w:tblPr>
        <w:tblW w:w="5000" w:type="pct"/>
        <w:tblLook w:val="04A0" w:firstRow="1" w:lastRow="0" w:firstColumn="1" w:lastColumn="0" w:noHBand="0" w:noVBand="1"/>
      </w:tblPr>
      <w:tblGrid>
        <w:gridCol w:w="2315"/>
        <w:gridCol w:w="457"/>
        <w:gridCol w:w="6866"/>
      </w:tblGrid>
      <w:tr w:rsidR="003E2BD3" w:rsidRPr="000C38AD" w14:paraId="12AE8CAD" w14:textId="77777777" w:rsidTr="00626B10">
        <w:tc>
          <w:tcPr>
            <w:tcW w:w="1201" w:type="pct"/>
            <w:shd w:val="clear" w:color="auto" w:fill="auto"/>
          </w:tcPr>
          <w:p w14:paraId="7042B23C" w14:textId="540BDA7C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АСПО</w:t>
            </w:r>
          </w:p>
        </w:tc>
        <w:tc>
          <w:tcPr>
            <w:tcW w:w="237" w:type="pct"/>
          </w:tcPr>
          <w:p w14:paraId="6A595AC2" w14:textId="19A813D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623E7F82" w14:textId="351F860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асфальтосмолопарафиновые отложения.</w:t>
            </w:r>
          </w:p>
        </w:tc>
      </w:tr>
      <w:tr w:rsidR="003E2BD3" w:rsidRPr="000C38AD" w14:paraId="414ACAAF" w14:textId="77777777" w:rsidTr="00626B10">
        <w:tc>
          <w:tcPr>
            <w:tcW w:w="1201" w:type="pct"/>
            <w:shd w:val="clear" w:color="auto" w:fill="auto"/>
          </w:tcPr>
          <w:p w14:paraId="48389EA6" w14:textId="42C3A207" w:rsidR="003E2BD3" w:rsidRPr="000C38AD" w:rsidRDefault="003E2BD3" w:rsidP="003E2BD3">
            <w:pPr>
              <w:spacing w:before="120" w:after="120"/>
            </w:pPr>
            <w:r w:rsidRPr="000C38AD">
              <w:t>ГИРС</w:t>
            </w:r>
          </w:p>
        </w:tc>
        <w:tc>
          <w:tcPr>
            <w:tcW w:w="237" w:type="pct"/>
          </w:tcPr>
          <w:p w14:paraId="3F2B113C" w14:textId="06CA48B5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240F6D9" w14:textId="67F74097" w:rsidR="003E2BD3" w:rsidRPr="000C38AD" w:rsidRDefault="003E2BD3" w:rsidP="003E2BD3">
            <w:pPr>
              <w:spacing w:before="120" w:after="120"/>
            </w:pPr>
            <w:r w:rsidRPr="000C38AD">
              <w:t>геофизические исследования и работы в скважинах.</w:t>
            </w:r>
          </w:p>
        </w:tc>
      </w:tr>
      <w:tr w:rsidR="003E2BD3" w:rsidRPr="000C38AD" w14:paraId="01C67DA8" w14:textId="77777777" w:rsidTr="00626B10">
        <w:tc>
          <w:tcPr>
            <w:tcW w:w="1201" w:type="pct"/>
            <w:shd w:val="clear" w:color="auto" w:fill="auto"/>
          </w:tcPr>
          <w:p w14:paraId="7120AAB0" w14:textId="343147F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ЗАКАЗЧИК</w:t>
            </w:r>
          </w:p>
        </w:tc>
        <w:tc>
          <w:tcPr>
            <w:tcW w:w="237" w:type="pct"/>
          </w:tcPr>
          <w:p w14:paraId="0D4104EC" w14:textId="4CD5F5EE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2668344" w14:textId="542FFA17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 с ограниченной ответственностью ООО «Славнефть-Красноярскнефтегаз».</w:t>
            </w:r>
          </w:p>
        </w:tc>
      </w:tr>
      <w:tr w:rsidR="003E2BD3" w:rsidRPr="000C38AD" w14:paraId="3BC18D08" w14:textId="77777777" w:rsidTr="00626B10">
        <w:tc>
          <w:tcPr>
            <w:tcW w:w="1201" w:type="pct"/>
            <w:shd w:val="clear" w:color="auto" w:fill="auto"/>
          </w:tcPr>
          <w:p w14:paraId="076E798B" w14:textId="4AD998B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ЛНД</w:t>
            </w:r>
          </w:p>
        </w:tc>
        <w:tc>
          <w:tcPr>
            <w:tcW w:w="237" w:type="pct"/>
          </w:tcPr>
          <w:p w14:paraId="343977BA" w14:textId="03DE3F34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BB2F72F" w14:textId="01F7F56F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локальный нормативный документ.</w:t>
            </w:r>
          </w:p>
        </w:tc>
      </w:tr>
      <w:tr w:rsidR="003E2BD3" w:rsidRPr="000C38AD" w14:paraId="3C1DFBB1" w14:textId="77777777" w:rsidTr="00626B10">
        <w:tc>
          <w:tcPr>
            <w:tcW w:w="1201" w:type="pct"/>
            <w:shd w:val="clear" w:color="auto" w:fill="auto"/>
          </w:tcPr>
          <w:p w14:paraId="77DA9EC3" w14:textId="575E8741" w:rsidR="003E2BD3" w:rsidRPr="000C38AD" w:rsidRDefault="003E2BD3" w:rsidP="003E2BD3">
            <w:pPr>
              <w:spacing w:before="120" w:after="120"/>
            </w:pPr>
            <w:r w:rsidRPr="000C38AD">
              <w:t>НКТ</w:t>
            </w:r>
          </w:p>
        </w:tc>
        <w:tc>
          <w:tcPr>
            <w:tcW w:w="237" w:type="pct"/>
          </w:tcPr>
          <w:p w14:paraId="1909995A" w14:textId="30D33D0B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204CC493" w14:textId="02C73F47" w:rsidR="003E2BD3" w:rsidRPr="000C38AD" w:rsidRDefault="003E2BD3" w:rsidP="003E2BD3">
            <w:pPr>
              <w:spacing w:before="120" w:after="120"/>
            </w:pPr>
            <w:r w:rsidRPr="000C38AD">
              <w:t>насосно-компрессорные трубы.</w:t>
            </w:r>
          </w:p>
        </w:tc>
      </w:tr>
      <w:tr w:rsidR="003E2BD3" w:rsidRPr="000C38AD" w14:paraId="08AA1EA6" w14:textId="77777777" w:rsidTr="00626B10">
        <w:tc>
          <w:tcPr>
            <w:tcW w:w="1201" w:type="pct"/>
            <w:shd w:val="clear" w:color="auto" w:fill="auto"/>
          </w:tcPr>
          <w:p w14:paraId="7563FDD7" w14:textId="5F596A88" w:rsidR="003E2BD3" w:rsidRPr="000C38AD" w:rsidRDefault="003E2BD3" w:rsidP="003E2BD3">
            <w:pPr>
              <w:spacing w:before="120" w:after="120"/>
            </w:pPr>
            <w:r w:rsidRPr="000C38AD">
              <w:t>НТД</w:t>
            </w:r>
          </w:p>
        </w:tc>
        <w:tc>
          <w:tcPr>
            <w:tcW w:w="237" w:type="pct"/>
          </w:tcPr>
          <w:p w14:paraId="180E1BEA" w14:textId="2A8A84C9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7051AEC1" w14:textId="4F347572" w:rsidR="003E2BD3" w:rsidRPr="000C38AD" w:rsidRDefault="003E2BD3" w:rsidP="003E2BD3">
            <w:pPr>
              <w:spacing w:before="120" w:after="120"/>
            </w:pPr>
            <w:r w:rsidRPr="000C38AD">
              <w:t>нормативно-техническая документация.</w:t>
            </w:r>
          </w:p>
        </w:tc>
      </w:tr>
      <w:tr w:rsidR="003E2BD3" w:rsidRPr="000C38AD" w14:paraId="7E165DB2" w14:textId="77777777" w:rsidTr="00626B10">
        <w:tc>
          <w:tcPr>
            <w:tcW w:w="1201" w:type="pct"/>
            <w:shd w:val="clear" w:color="auto" w:fill="auto"/>
          </w:tcPr>
          <w:p w14:paraId="0CCEFAF0" w14:textId="6A9A48B8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</w:t>
            </w:r>
          </w:p>
        </w:tc>
        <w:tc>
          <w:tcPr>
            <w:tcW w:w="237" w:type="pct"/>
          </w:tcPr>
          <w:p w14:paraId="7B7D86B3" w14:textId="4C3816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9A5861A" w14:textId="447DA570" w:rsidR="003E2BD3" w:rsidRPr="000C38AD" w:rsidRDefault="003E2BD3" w:rsidP="003E2BD3">
            <w:pPr>
              <w:spacing w:before="120" w:after="120"/>
              <w:jc w:val="both"/>
              <w:rPr>
                <w:highlight w:val="yellow"/>
              </w:rPr>
            </w:pPr>
            <w:r w:rsidRPr="000C38AD">
              <w:t>общество с ограниченной ответственностью «Славнефть-Красноярскнефтегаз».</w:t>
            </w:r>
          </w:p>
        </w:tc>
      </w:tr>
      <w:tr w:rsidR="003E2BD3" w:rsidRPr="000C38AD" w14:paraId="1ECB9AC9" w14:textId="77777777" w:rsidTr="00626B10">
        <w:tc>
          <w:tcPr>
            <w:tcW w:w="1201" w:type="pct"/>
            <w:shd w:val="clear" w:color="auto" w:fill="auto"/>
          </w:tcPr>
          <w:p w14:paraId="2102BE75" w14:textId="79D5167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ОПО</w:t>
            </w:r>
          </w:p>
        </w:tc>
        <w:tc>
          <w:tcPr>
            <w:tcW w:w="237" w:type="pct"/>
          </w:tcPr>
          <w:p w14:paraId="01514DBF" w14:textId="36BDEB7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2720578E" w14:textId="1A7943F6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опасный производственный объект.</w:t>
            </w:r>
          </w:p>
        </w:tc>
      </w:tr>
      <w:tr w:rsidR="003E2BD3" w:rsidRPr="000C38AD" w14:paraId="1546C840" w14:textId="77777777" w:rsidTr="00626B10">
        <w:tc>
          <w:tcPr>
            <w:tcW w:w="1201" w:type="pct"/>
            <w:shd w:val="clear" w:color="auto" w:fill="auto"/>
          </w:tcPr>
          <w:p w14:paraId="449480A3" w14:textId="347C6957" w:rsidR="003E2BD3" w:rsidRPr="000C38AD" w:rsidRDefault="003E2BD3" w:rsidP="003E2BD3">
            <w:pPr>
              <w:spacing w:before="120" w:after="120"/>
            </w:pPr>
            <w:r w:rsidRPr="000C38AD">
              <w:t>ППР</w:t>
            </w:r>
          </w:p>
        </w:tc>
        <w:tc>
          <w:tcPr>
            <w:tcW w:w="237" w:type="pct"/>
          </w:tcPr>
          <w:p w14:paraId="1017B4D7" w14:textId="44A9AE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881592B" w14:textId="3A7D6D5F" w:rsidR="003E2BD3" w:rsidRPr="000C38AD" w:rsidRDefault="003E2BD3" w:rsidP="003E2BD3">
            <w:pPr>
              <w:spacing w:before="120" w:after="120"/>
            </w:pPr>
            <w:r w:rsidRPr="000C38AD">
              <w:t>проект производства работ.</w:t>
            </w:r>
          </w:p>
        </w:tc>
      </w:tr>
      <w:tr w:rsidR="003E2BD3" w:rsidRPr="000C38AD" w14:paraId="2FAAC2B7" w14:textId="77777777" w:rsidTr="00626B10">
        <w:tc>
          <w:tcPr>
            <w:tcW w:w="1201" w:type="pct"/>
            <w:shd w:val="clear" w:color="auto" w:fill="auto"/>
          </w:tcPr>
          <w:p w14:paraId="434E1FDE" w14:textId="1A6C7C03" w:rsidR="003E2BD3" w:rsidRPr="000C38AD" w:rsidRDefault="003E2BD3" w:rsidP="003E2BD3">
            <w:pPr>
              <w:spacing w:before="120" w:after="120"/>
            </w:pPr>
            <w:r w:rsidRPr="000C38AD">
              <w:t>СИЗОД</w:t>
            </w:r>
          </w:p>
        </w:tc>
        <w:tc>
          <w:tcPr>
            <w:tcW w:w="237" w:type="pct"/>
          </w:tcPr>
          <w:p w14:paraId="272970C6" w14:textId="45E7D91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BD82FB2" w14:textId="5B152862" w:rsidR="003E2BD3" w:rsidRPr="000C38AD" w:rsidRDefault="003E2BD3" w:rsidP="003E2BD3">
            <w:pPr>
              <w:spacing w:before="120" w:after="120"/>
            </w:pPr>
            <w:r w:rsidRPr="000C38AD">
              <w:t>средство индивидуальной защиты органов дыхания.</w:t>
            </w:r>
          </w:p>
        </w:tc>
      </w:tr>
      <w:tr w:rsidR="003E2BD3" w:rsidRPr="000C38AD" w14:paraId="6CB26B92" w14:textId="77777777" w:rsidTr="00626B10">
        <w:tc>
          <w:tcPr>
            <w:tcW w:w="1201" w:type="pct"/>
            <w:shd w:val="clear" w:color="auto" w:fill="auto"/>
          </w:tcPr>
          <w:p w14:paraId="5396AFED" w14:textId="600F3C02" w:rsidR="003E2BD3" w:rsidRPr="000C38AD" w:rsidRDefault="003E2BD3" w:rsidP="003E2BD3">
            <w:pPr>
              <w:spacing w:before="120" w:after="120"/>
            </w:pPr>
            <w:r w:rsidRPr="000C38AD">
              <w:t>СП</w:t>
            </w:r>
          </w:p>
        </w:tc>
        <w:tc>
          <w:tcPr>
            <w:tcW w:w="237" w:type="pct"/>
          </w:tcPr>
          <w:p w14:paraId="56E80551" w14:textId="3B8C910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E20D5AF" w14:textId="1928446D" w:rsidR="003E2BD3" w:rsidRPr="000C38AD" w:rsidRDefault="003E2BD3" w:rsidP="003E2BD3">
            <w:pPr>
              <w:spacing w:before="120" w:after="120"/>
              <w:jc w:val="both"/>
            </w:pPr>
            <w:r w:rsidRPr="000C38AD">
              <w:t xml:space="preserve">структурное подразделение ООО «Славнефть-Красноярскнефтегаз» </w:t>
            </w:r>
          </w:p>
        </w:tc>
      </w:tr>
    </w:tbl>
    <w:p w14:paraId="46800120" w14:textId="7CDC4109" w:rsidR="006E2808" w:rsidRPr="000B14E1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51" w:name="_Toc153013095"/>
      <w:bookmarkStart w:id="52" w:name="_Toc156727021"/>
      <w:bookmarkStart w:id="53" w:name="_Toc164238420"/>
      <w:r w:rsidRPr="00E474BA">
        <w:br w:type="page"/>
      </w:r>
    </w:p>
    <w:p w14:paraId="67639C3E" w14:textId="15430E57" w:rsidR="007E460D" w:rsidRPr="00E474BA" w:rsidRDefault="00182FE2" w:rsidP="00004693">
      <w:pPr>
        <w:pStyle w:val="10"/>
      </w:pPr>
      <w:bookmarkStart w:id="54" w:name="_Toc124761502"/>
      <w:bookmarkStart w:id="55" w:name="_Toc130391762"/>
      <w:bookmarkStart w:id="56" w:name="_Toc207628145"/>
      <w:r w:rsidRPr="00E474BA">
        <w:t xml:space="preserve">3. </w:t>
      </w:r>
      <w:r w:rsidR="007E460D" w:rsidRPr="00E474BA">
        <w:t>УЧАСТНИКИ БИЗНЕС-ПРОЦЕССА</w:t>
      </w:r>
      <w:bookmarkEnd w:id="54"/>
      <w:bookmarkEnd w:id="55"/>
      <w:bookmarkEnd w:id="56"/>
    </w:p>
    <w:p w14:paraId="6B245475" w14:textId="0F0BD46C" w:rsidR="009D5342" w:rsidRPr="000C38AD" w:rsidRDefault="00B308C3" w:rsidP="00DD7CC1">
      <w:pPr>
        <w:spacing w:before="240"/>
        <w:jc w:val="both"/>
        <w:rPr>
          <w:lang w:eastAsia="ru-RU"/>
        </w:rPr>
      </w:pPr>
      <w:r w:rsidRPr="000C38AD">
        <w:rPr>
          <w:lang w:eastAsia="ru-RU"/>
        </w:rPr>
        <w:t xml:space="preserve">3.1. </w:t>
      </w:r>
      <w:r w:rsidR="009D5342" w:rsidRPr="000C38AD">
        <w:rPr>
          <w:lang w:eastAsia="ru-RU"/>
        </w:rPr>
        <w:t xml:space="preserve">В выполнении процедур, указанных в настоящем </w:t>
      </w:r>
      <w:r w:rsidRPr="000C38AD">
        <w:rPr>
          <w:lang w:eastAsia="ru-RU"/>
        </w:rPr>
        <w:t>Стандарте</w:t>
      </w:r>
      <w:r w:rsidR="009D5342" w:rsidRPr="000C38AD">
        <w:rPr>
          <w:lang w:eastAsia="ru-RU"/>
        </w:rPr>
        <w:t>, участвуют</w:t>
      </w:r>
      <w:r w:rsidR="00CD27F1" w:rsidRPr="000C38AD">
        <w:rPr>
          <w:lang w:eastAsia="ru-RU"/>
        </w:rPr>
        <w:t xml:space="preserve"> работники</w:t>
      </w:r>
      <w:r w:rsidR="009D5342" w:rsidRPr="000C38AD">
        <w:rPr>
          <w:lang w:eastAsia="ru-RU"/>
        </w:rPr>
        <w:t>:</w:t>
      </w:r>
    </w:p>
    <w:p w14:paraId="6D8969E9" w14:textId="690C3F13" w:rsidR="00CD27F1" w:rsidRPr="000C38AD" w:rsidRDefault="00B15847" w:rsidP="005D0DDD">
      <w:pPr>
        <w:pStyle w:val="aff0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eastAsia="Calibri"/>
          <w:szCs w:val="22"/>
        </w:rPr>
      </w:pPr>
      <w:r>
        <w:rPr>
          <w:bCs/>
          <w:iCs/>
        </w:rPr>
        <w:t>Заказчик</w:t>
      </w:r>
      <w:r w:rsidR="006F3CE7" w:rsidRPr="000C38AD">
        <w:rPr>
          <w:bCs/>
          <w:iCs/>
        </w:rPr>
        <w:t>;</w:t>
      </w:r>
    </w:p>
    <w:p w14:paraId="6ADEA048" w14:textId="75D6B08E" w:rsidR="009B62FF" w:rsidRPr="000C38AD" w:rsidRDefault="00B15847" w:rsidP="005D0DDD">
      <w:pPr>
        <w:pStyle w:val="aff0"/>
        <w:numPr>
          <w:ilvl w:val="0"/>
          <w:numId w:val="5"/>
        </w:numPr>
        <w:spacing w:before="120" w:after="12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Подрядчик</w:t>
      </w:r>
      <w:r w:rsidR="009B62FF" w:rsidRPr="000C38AD">
        <w:rPr>
          <w:rFonts w:eastAsia="Calibri"/>
          <w:szCs w:val="22"/>
        </w:rPr>
        <w:t>.</w:t>
      </w:r>
    </w:p>
    <w:p w14:paraId="74FED6EE" w14:textId="77777777" w:rsidR="006E2808" w:rsidRPr="00F004F2" w:rsidRDefault="006E2808" w:rsidP="00004693">
      <w:pPr>
        <w:pStyle w:val="10"/>
      </w:pPr>
      <w:r w:rsidRPr="00F004F2">
        <w:br w:type="page"/>
      </w:r>
    </w:p>
    <w:p w14:paraId="144EC544" w14:textId="7398B726" w:rsidR="00AE02CA" w:rsidRPr="000C38AD" w:rsidRDefault="00182FE2" w:rsidP="00AE02CA">
      <w:pPr>
        <w:pStyle w:val="10"/>
      </w:pPr>
      <w:bookmarkStart w:id="57" w:name="_Toc124761503"/>
      <w:bookmarkStart w:id="58" w:name="_Toc130391763"/>
      <w:bookmarkStart w:id="59" w:name="_Toc207628146"/>
      <w:r w:rsidRPr="000C38AD">
        <w:t xml:space="preserve">4. </w:t>
      </w:r>
      <w:bookmarkStart w:id="60" w:name="_Toc463275648"/>
      <w:bookmarkStart w:id="61" w:name="_Toc149983195"/>
      <w:bookmarkStart w:id="62" w:name="_Toc149985389"/>
      <w:bookmarkEnd w:id="51"/>
      <w:bookmarkEnd w:id="52"/>
      <w:bookmarkEnd w:id="53"/>
      <w:bookmarkEnd w:id="57"/>
      <w:r w:rsidR="00AE02CA" w:rsidRPr="000C38AD">
        <w:t>ОБЩИЕ ТРЕБОВАНИЯ К ПОДГОТОВКЕ И ДОПУСКУ ПОДРЯДНОЙ ОРГАНИЗАЦИИ НА ОПО</w:t>
      </w:r>
      <w:bookmarkEnd w:id="58"/>
      <w:bookmarkEnd w:id="59"/>
    </w:p>
    <w:p w14:paraId="7877D448" w14:textId="2246FE9B" w:rsidR="00AE02CA" w:rsidRPr="000C38AD" w:rsidRDefault="00A113FD" w:rsidP="00172AB1">
      <w:pPr>
        <w:pStyle w:val="20"/>
      </w:pPr>
      <w:bookmarkStart w:id="63" w:name="_Toc16665885"/>
      <w:bookmarkStart w:id="64" w:name="_Toc130391764"/>
      <w:bookmarkStart w:id="65" w:name="_Toc207628147"/>
      <w:bookmarkStart w:id="66" w:name="_Toc124761504"/>
      <w:r w:rsidRPr="000C38AD">
        <w:t>4</w:t>
      </w:r>
      <w:r w:rsidR="00AE02CA" w:rsidRPr="000C38AD">
        <w:t>.1. ОБЩИЕ ПОЛОЖЕНИЯ</w:t>
      </w:r>
      <w:bookmarkEnd w:id="63"/>
      <w:bookmarkEnd w:id="64"/>
      <w:bookmarkEnd w:id="65"/>
    </w:p>
    <w:p w14:paraId="2817C3A5" w14:textId="7842FF28" w:rsidR="00AE02CA" w:rsidRPr="000C38AD" w:rsidRDefault="00B63B1A" w:rsidP="00B15847">
      <w:pPr>
        <w:spacing w:after="60"/>
        <w:jc w:val="both"/>
      </w:pPr>
      <w:r>
        <w:t>4</w:t>
      </w:r>
      <w:r w:rsidR="00D73FC4" w:rsidRPr="000C38AD">
        <w:t xml:space="preserve">.1.1. </w:t>
      </w:r>
      <w:r w:rsidR="00AE02CA" w:rsidRPr="000C38AD">
        <w:t>Порядок допуска подрядных организаций на ОПО и взаимодействия с ними состоит из этапов:</w:t>
      </w:r>
    </w:p>
    <w:p w14:paraId="32B96397" w14:textId="43293E09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выбор подрядной организации;</w:t>
      </w:r>
    </w:p>
    <w:p w14:paraId="0D2E58BF" w14:textId="2F17EF7F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взаимодействие с подрядной организацией в процессе исполнения договорных отношений;</w:t>
      </w:r>
    </w:p>
    <w:p w14:paraId="460F5667" w14:textId="7DD344E8" w:rsidR="00AE02CA" w:rsidRPr="000C38AD" w:rsidRDefault="00AE02CA" w:rsidP="00B15847">
      <w:pPr>
        <w:pStyle w:val="aff0"/>
        <w:numPr>
          <w:ilvl w:val="0"/>
          <w:numId w:val="11"/>
        </w:numPr>
        <w:spacing w:before="60" w:after="240"/>
        <w:ind w:left="595" w:hanging="425"/>
        <w:jc w:val="both"/>
      </w:pPr>
      <w:r w:rsidRPr="000C38AD">
        <w:t>оценка подрядной организации по итогам работы.</w:t>
      </w:r>
    </w:p>
    <w:p w14:paraId="55727E0A" w14:textId="395DA473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.1.2. </w:t>
      </w:r>
      <w:r w:rsidR="00AE02CA" w:rsidRPr="000C38AD">
        <w:t xml:space="preserve">Выбор подрядной организации проводится в соответствии </w:t>
      </w:r>
      <w:r w:rsidR="005D0DDD">
        <w:t>с</w:t>
      </w:r>
      <w:r w:rsidR="00B63B1A">
        <w:t xml:space="preserve"> </w:t>
      </w:r>
      <w:r w:rsidR="00982737" w:rsidRPr="00982737">
        <w:t>Методически</w:t>
      </w:r>
      <w:r w:rsidR="00982737">
        <w:t xml:space="preserve">ми указаниями </w:t>
      </w:r>
      <w:r w:rsidR="00982737" w:rsidRPr="00982737">
        <w:t>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 w:rsidR="005D0DDD">
        <w:t xml:space="preserve">, </w:t>
      </w:r>
      <w:r w:rsidR="00AE02CA" w:rsidRPr="000C38AD">
        <w:t>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245A308F" w14:textId="6424D8C4" w:rsidR="00AE02CA" w:rsidRPr="000C38AD" w:rsidRDefault="00A113FD" w:rsidP="00172AB1">
      <w:pPr>
        <w:pStyle w:val="20"/>
      </w:pPr>
      <w:bookmarkStart w:id="67" w:name="_Toc16665886"/>
      <w:bookmarkStart w:id="68" w:name="_Toc130391765"/>
      <w:bookmarkStart w:id="69" w:name="_Toc207628148"/>
      <w:r w:rsidRPr="000C38AD">
        <w:t>4</w:t>
      </w:r>
      <w:r w:rsidR="00AE02CA" w:rsidRPr="000C38AD">
        <w:t>.2. ТРЕБОВАНИЯ К ПЕРСОНАЛУ</w:t>
      </w:r>
      <w:bookmarkEnd w:id="67"/>
      <w:bookmarkEnd w:id="68"/>
      <w:bookmarkEnd w:id="69"/>
    </w:p>
    <w:p w14:paraId="33059925" w14:textId="65B34D9B" w:rsidR="00AE02CA" w:rsidRPr="000C38AD" w:rsidRDefault="00A113FD" w:rsidP="00AE02CA">
      <w:pPr>
        <w:jc w:val="both"/>
      </w:pPr>
      <w:r w:rsidRPr="000C38AD">
        <w:t>4</w:t>
      </w:r>
      <w:r w:rsidR="00D73FC4" w:rsidRPr="000C38AD">
        <w:t xml:space="preserve">.2.1. </w:t>
      </w:r>
      <w:r w:rsidR="00AE02CA" w:rsidRPr="000C38AD">
        <w:t xml:space="preserve">Персонал подрядной организации, выполняющий работы по строительству, ремонту, геофизическим исследованиям скважин, очистке насосно-компрессорных труб от АСПО должен пройти обучение по курсу «Контроль скважины. Управление скважиной при </w:t>
      </w:r>
      <w:r w:rsidR="000904F7" w:rsidRPr="000904F7">
        <w:t>газонефтеводопроявлени</w:t>
      </w:r>
      <w:r w:rsidR="000904F7">
        <w:t>и</w:t>
      </w:r>
      <w:r w:rsidR="00AE02CA" w:rsidRPr="000C38AD">
        <w:t xml:space="preserve">». </w:t>
      </w:r>
    </w:p>
    <w:p w14:paraId="78D0E6F2" w14:textId="5F3A35D4" w:rsidR="00AE02CA" w:rsidRPr="000C38AD" w:rsidRDefault="00A113FD" w:rsidP="00172AB1">
      <w:pPr>
        <w:pStyle w:val="20"/>
      </w:pPr>
      <w:bookmarkStart w:id="70" w:name="_Toc16665887"/>
      <w:bookmarkStart w:id="71" w:name="_Toc130391766"/>
      <w:bookmarkStart w:id="72" w:name="_Toc207628149"/>
      <w:r w:rsidRPr="000C38AD">
        <w:t>4</w:t>
      </w:r>
      <w:r w:rsidR="00AE02CA" w:rsidRPr="000C38AD">
        <w:t>.3. ТРЕБОВАНИЯ К ПРОЦЕДУРЕ ПОДГОТОВКИ К ДОПУСКУ ПОДРЯДНОЙ ОРГАНИЗАЦИИ НА ОПО</w:t>
      </w:r>
      <w:bookmarkEnd w:id="70"/>
      <w:bookmarkEnd w:id="71"/>
      <w:bookmarkEnd w:id="72"/>
    </w:p>
    <w:p w14:paraId="0138CF33" w14:textId="264875EA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.3.1. </w:t>
      </w:r>
      <w:r w:rsidR="00AE02CA" w:rsidRPr="000C38AD">
        <w:t>Процедура допуска подрядных организаций на ОПО проводится в соответствии со 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 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7B717F9C" w14:textId="3587DBE6" w:rsidR="00AE02CA" w:rsidRPr="000C38AD" w:rsidRDefault="00A113FD" w:rsidP="00172AB1">
      <w:pPr>
        <w:pStyle w:val="20"/>
      </w:pPr>
      <w:bookmarkStart w:id="73" w:name="_Toc16665888"/>
      <w:bookmarkStart w:id="74" w:name="_Toc130391767"/>
      <w:bookmarkStart w:id="75" w:name="_Toc207628150"/>
      <w:r w:rsidRPr="000C38AD">
        <w:t>4</w:t>
      </w:r>
      <w:r w:rsidR="00AE02CA" w:rsidRPr="000C38AD">
        <w:t>.4. ОБЩИЕ ТРЕБОВАНИЯ К ДОПУСКУ</w:t>
      </w:r>
      <w:bookmarkEnd w:id="73"/>
      <w:bookmarkEnd w:id="74"/>
      <w:bookmarkEnd w:id="75"/>
    </w:p>
    <w:p w14:paraId="1966CB1A" w14:textId="66311CC8" w:rsidR="003C0F46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.4.1. </w:t>
      </w:r>
      <w:r w:rsidR="00AE02CA" w:rsidRPr="000C38AD">
        <w:t>При выполнении Подрядчиком всех требований, предусмотренных процедурой допуска согласно Стандарту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среды», руководитель СП Заказчика выдает представителю подрядной организации Акт-допуск на ОПО по форме </w:t>
      </w:r>
      <w:hyperlink w:anchor="_13._ПРИЛОЖЕНИЯ" w:history="1">
        <w:r w:rsidR="00B63B1A" w:rsidRPr="00B63B1A">
          <w:rPr>
            <w:rStyle w:val="ac"/>
          </w:rPr>
          <w:t>Приложения 1</w:t>
        </w:r>
      </w:hyperlink>
      <w:r w:rsidR="003C0F46" w:rsidRPr="000C38AD">
        <w:t>.</w:t>
      </w:r>
    </w:p>
    <w:p w14:paraId="4C398AB2" w14:textId="4C3B24C1" w:rsidR="00AE02CA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.4.2. </w:t>
      </w:r>
      <w:r w:rsidR="00C55DF6" w:rsidRPr="000C38AD">
        <w:t>П</w:t>
      </w:r>
      <w:r w:rsidR="003C0F46" w:rsidRPr="000C38AD">
        <w:t>одрядной организации</w:t>
      </w:r>
      <w:r w:rsidR="002F131E" w:rsidRPr="000C38AD">
        <w:t>, выполняющей высокорисковые работы</w:t>
      </w:r>
      <w:r w:rsidR="00B63B1A">
        <w:t xml:space="preserve"> </w:t>
      </w:r>
      <w:r w:rsidR="002F131E" w:rsidRPr="000C38AD">
        <w:t>/</w:t>
      </w:r>
      <w:r w:rsidR="00B63B1A">
        <w:t xml:space="preserve"> </w:t>
      </w:r>
      <w:r w:rsidR="002F131E" w:rsidRPr="000C38AD">
        <w:t xml:space="preserve">услуги по договору (I категория влияния на </w:t>
      </w:r>
      <w:r w:rsidR="00B15847" w:rsidRPr="000904F7">
        <w:t>промышленну</w:t>
      </w:r>
      <w:r w:rsidR="00B15847">
        <w:t>ю</w:t>
      </w:r>
      <w:r w:rsidR="000904F7" w:rsidRPr="000904F7">
        <w:t xml:space="preserve"> безопасност</w:t>
      </w:r>
      <w:r w:rsidR="000904F7">
        <w:t>ь</w:t>
      </w:r>
      <w:r w:rsidR="000904F7" w:rsidRPr="000904F7">
        <w:t>, охран</w:t>
      </w:r>
      <w:r w:rsidR="000904F7">
        <w:t>у</w:t>
      </w:r>
      <w:r w:rsidR="000904F7" w:rsidRPr="000904F7">
        <w:t xml:space="preserve"> труда и окружающ</w:t>
      </w:r>
      <w:r w:rsidR="000904F7">
        <w:t>ую среду</w:t>
      </w:r>
      <w:r w:rsidR="002F131E" w:rsidRPr="000C38AD">
        <w:t>)</w:t>
      </w:r>
      <w:r w:rsidR="000C38AD">
        <w:t xml:space="preserve"> согласно </w:t>
      </w:r>
      <w:r w:rsidR="00B63B1A">
        <w:t xml:space="preserve">приложению </w:t>
      </w:r>
      <w:r w:rsidR="00982737">
        <w:t>1</w:t>
      </w:r>
      <w:r w:rsidR="004C70AB" w:rsidRPr="004C70AB">
        <w:t xml:space="preserve"> </w:t>
      </w:r>
      <w:r w:rsidR="00982737" w:rsidRPr="00982737">
        <w:t>Методически</w:t>
      </w:r>
      <w:r w:rsidR="00982737">
        <w:t>х</w:t>
      </w:r>
      <w:r w:rsidR="00982737" w:rsidRPr="00982737">
        <w:t xml:space="preserve"> указани</w:t>
      </w:r>
      <w:r w:rsidR="00982737">
        <w:t>й</w:t>
      </w:r>
      <w:r w:rsidR="00982737" w:rsidRPr="00982737">
        <w:t xml:space="preserve">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 w:rsidR="005D0DDD">
        <w:t>,</w:t>
      </w:r>
      <w:r w:rsidR="003C0F46" w:rsidRPr="000C38AD">
        <w:t xml:space="preserve"> выдается </w:t>
      </w:r>
      <w:r w:rsidR="00C55DF6" w:rsidRPr="000C38AD">
        <w:t xml:space="preserve">Акт-допуск на ОПО </w:t>
      </w:r>
      <w:r w:rsidR="003C0F46" w:rsidRPr="000C38AD">
        <w:t xml:space="preserve">только </w:t>
      </w:r>
      <w:r w:rsidR="00AE02CA" w:rsidRPr="000C38AD">
        <w:t xml:space="preserve">при наличии Акта-допуска по форме </w:t>
      </w:r>
      <w:r w:rsidR="00B63B1A">
        <w:t>п</w:t>
      </w:r>
      <w:r w:rsidR="00B63B1A" w:rsidRPr="000C38AD">
        <w:t xml:space="preserve">риложения </w:t>
      </w:r>
      <w:r w:rsidR="00AE02CA" w:rsidRPr="000C38AD">
        <w:t xml:space="preserve">4 </w:t>
      </w:r>
      <w:r w:rsidR="003C0F46" w:rsidRPr="000C38AD">
        <w:t>Стандарта</w:t>
      </w:r>
      <w:r w:rsidR="00AE02CA" w:rsidRPr="000C38AD">
        <w:t xml:space="preserve"> ООО «Славнефть-Красноярскнефтегаз» </w:t>
      </w:r>
      <w:r w:rsidR="00B63B1A" w:rsidRPr="000C38AD">
        <w:t>№</w:t>
      </w:r>
      <w:r w:rsidR="00B63B1A">
        <w:t xml:space="preserve"> </w:t>
      </w:r>
      <w:r w:rsidR="00B63B1A" w:rsidRPr="000C38AD">
        <w:t xml:space="preserve">П3-05 С-0433 ЮЛ-428 </w:t>
      </w:r>
      <w:r w:rsidR="00AE02CA" w:rsidRPr="000C38AD">
        <w:t>«Управление подрядными организациями в области промышленной безопасности, охраны труда и окружающей среды».</w:t>
      </w:r>
    </w:p>
    <w:p w14:paraId="530ED3B0" w14:textId="21BA796B" w:rsidR="00AE02CA" w:rsidRPr="000C38AD" w:rsidRDefault="00A113FD" w:rsidP="00B15847">
      <w:pPr>
        <w:spacing w:after="240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0C38AD">
        <w:t>4</w:t>
      </w:r>
      <w:r w:rsidR="002F131E" w:rsidRPr="000C38AD">
        <w:t xml:space="preserve">.4.3. </w:t>
      </w:r>
      <w:r w:rsidR="00AE02CA" w:rsidRPr="000C38AD">
        <w:t xml:space="preserve">Порядок организации и производства работ на ОПО после допуска осуществляется в соответствии с настоящим </w:t>
      </w:r>
      <w:r w:rsidR="00852858" w:rsidRPr="000C38AD">
        <w:t>Стандартом</w:t>
      </w:r>
      <w:r w:rsidR="00AE02CA" w:rsidRPr="000C38AD">
        <w:t>, а также другими НТД и ЛНД.</w:t>
      </w:r>
      <w:r w:rsidR="00AE02CA" w:rsidRPr="000C38AD">
        <w:br w:type="page"/>
      </w:r>
    </w:p>
    <w:p w14:paraId="60EC999A" w14:textId="2464397F" w:rsidR="003A1FB9" w:rsidRPr="004C70AB" w:rsidRDefault="003A1FB9" w:rsidP="00004693">
      <w:pPr>
        <w:pStyle w:val="10"/>
      </w:pPr>
      <w:bookmarkStart w:id="76" w:name="_Toc130391768"/>
      <w:bookmarkStart w:id="77" w:name="_Toc207628151"/>
      <w:r w:rsidRPr="004C70AB">
        <w:t xml:space="preserve">5. </w:t>
      </w:r>
      <w:bookmarkEnd w:id="66"/>
      <w:r w:rsidR="00A113FD" w:rsidRPr="004C70AB">
        <w:t>ТРЕБОВАНИЯ К ОРГАНИЗАЦИИ РАБОТ ПОВЫШЕННОЙ ОПАСНОСТИ</w:t>
      </w:r>
      <w:bookmarkEnd w:id="76"/>
      <w:bookmarkEnd w:id="77"/>
    </w:p>
    <w:p w14:paraId="3AE4F308" w14:textId="09F0D349" w:rsidR="00A113FD" w:rsidRPr="004C70AB" w:rsidRDefault="00A113FD" w:rsidP="00172AB1">
      <w:pPr>
        <w:pStyle w:val="20"/>
      </w:pPr>
      <w:bookmarkStart w:id="78" w:name="_Toc130391769"/>
      <w:bookmarkStart w:id="79" w:name="_Toc207628152"/>
      <w:r w:rsidRPr="004C70AB">
        <w:t>5.1. ОБЩИЕ ПОЛОЖЕНИЯ</w:t>
      </w:r>
      <w:bookmarkEnd w:id="78"/>
      <w:bookmarkEnd w:id="79"/>
    </w:p>
    <w:p w14:paraId="448FE32B" w14:textId="41581E43" w:rsidR="00A113FD" w:rsidRPr="004C70AB" w:rsidRDefault="00A113FD" w:rsidP="00B15847">
      <w:pPr>
        <w:spacing w:after="60"/>
        <w:jc w:val="both"/>
      </w:pPr>
      <w:bookmarkStart w:id="80" w:name="_Toc124761505"/>
      <w:r w:rsidRPr="004C70AB">
        <w:t>5.1.1. Все работники подрядной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>субподрядной организации должны быть обеспечены следующими средствами индивидуальной защиты и использовать их во время нахождения за пределами жилых помещений на месте производства работ:</w:t>
      </w:r>
    </w:p>
    <w:p w14:paraId="5F0AC70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защитной обувью с металлическим подноском или подноском из композитных материалов;</w:t>
      </w:r>
    </w:p>
    <w:p w14:paraId="3B8252A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каской (с подбородочным ремешком);</w:t>
      </w:r>
    </w:p>
    <w:p w14:paraId="11A994D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спецодеждой с логотипом организации;</w:t>
      </w:r>
    </w:p>
    <w:p w14:paraId="31C05446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средствами защиты глаз, лица и рук (перчатки);</w:t>
      </w:r>
    </w:p>
    <w:p w14:paraId="3A6DDC8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СИЗОД (при необходимости).</w:t>
      </w:r>
    </w:p>
    <w:p w14:paraId="23B2958B" w14:textId="042A0B04" w:rsidR="00A113FD" w:rsidRPr="004C70AB" w:rsidRDefault="00A113FD" w:rsidP="00172AB1">
      <w:pPr>
        <w:pStyle w:val="20"/>
      </w:pPr>
      <w:bookmarkStart w:id="81" w:name="_Toc16665890"/>
      <w:bookmarkStart w:id="82" w:name="_Toc130391770"/>
      <w:bookmarkStart w:id="83" w:name="_Toc207628153"/>
      <w:r w:rsidRPr="004C70AB">
        <w:t>5.2. ОРГАНИЗАЦИЯ БЕЗОПАСНОГО ПРОИЗВОДСТВА РАБОТ НА ВЫСОТЕ</w:t>
      </w:r>
      <w:bookmarkEnd w:id="81"/>
      <w:bookmarkEnd w:id="82"/>
      <w:bookmarkEnd w:id="83"/>
    </w:p>
    <w:p w14:paraId="151FAF32" w14:textId="026E43AF" w:rsidR="00A113FD" w:rsidRPr="004C70AB" w:rsidRDefault="00A113FD" w:rsidP="00A113FD">
      <w:pPr>
        <w:jc w:val="both"/>
      </w:pPr>
      <w:r w:rsidRPr="004C70AB">
        <w:t xml:space="preserve">5.2.1. Проведение работ на высоте должно проводиться в соответствии </w:t>
      </w:r>
      <w:r w:rsidRPr="004C70AB">
        <w:rPr>
          <w:lang w:val="en-US"/>
        </w:rPr>
        <w:t>c</w:t>
      </w:r>
      <w:r w:rsidRPr="004C70AB">
        <w:t xml:space="preserve"> приказом Минтруда России от 16.11.2020 № 782н «Об утверждении Правил по охр</w:t>
      </w:r>
      <w:r w:rsidR="005D77A6">
        <w:t>ане труда при работе на высоте»</w:t>
      </w:r>
      <w:r w:rsidRPr="004C70AB">
        <w:t xml:space="preserve">. </w:t>
      </w:r>
    </w:p>
    <w:p w14:paraId="7B90BF64" w14:textId="0B4D85B1" w:rsidR="00A113FD" w:rsidRPr="004C70AB" w:rsidRDefault="00A113FD" w:rsidP="00172AB1">
      <w:pPr>
        <w:pStyle w:val="20"/>
      </w:pPr>
      <w:bookmarkStart w:id="84" w:name="_Toc16665891"/>
      <w:bookmarkStart w:id="85" w:name="_Toc130391771"/>
      <w:bookmarkStart w:id="86" w:name="_Toc207628154"/>
      <w:r w:rsidRPr="004C70AB">
        <w:t>5.3. ОРГАНИЗАЦИЯ БЕЗОПАСНОГО ПРОИЗВОДСТВА ОГНЕВЫХ РАБОТ</w:t>
      </w:r>
      <w:bookmarkEnd w:id="84"/>
      <w:bookmarkEnd w:id="85"/>
      <w:bookmarkEnd w:id="86"/>
      <w:r w:rsidRPr="004C70AB">
        <w:t xml:space="preserve"> </w:t>
      </w:r>
    </w:p>
    <w:p w14:paraId="7B0B624D" w14:textId="05091095" w:rsidR="00A113FD" w:rsidRPr="004C70AB" w:rsidRDefault="00A113FD" w:rsidP="00A113FD">
      <w:pPr>
        <w:jc w:val="both"/>
      </w:pPr>
      <w:r w:rsidRPr="004C70AB">
        <w:rPr>
          <w:bCs/>
          <w:iCs/>
        </w:rPr>
        <w:t>5.3.1. Огневые работы должны проводиться в соответствии с приказом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</w:t>
      </w:r>
      <w:r w:rsidRPr="004C70AB">
        <w:rPr>
          <w:sz w:val="28"/>
        </w:rPr>
        <w:t xml:space="preserve"> </w:t>
      </w:r>
      <w:r w:rsidRPr="004C70AB">
        <w:t>и Инструкцией ООО 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И-75484 ЮЛ-428</w:t>
      </w:r>
      <w:r w:rsidRPr="004C70AB">
        <w:t xml:space="preserve"> «Организация безопасного проведения огневых работ на объектах Общества».</w:t>
      </w:r>
    </w:p>
    <w:p w14:paraId="7EC7114A" w14:textId="323F887C" w:rsidR="00A113FD" w:rsidRPr="004C70AB" w:rsidRDefault="00A113FD" w:rsidP="00172AB1">
      <w:pPr>
        <w:pStyle w:val="20"/>
      </w:pPr>
      <w:bookmarkStart w:id="87" w:name="_Toc16665892"/>
      <w:bookmarkStart w:id="88" w:name="_Toc130391772"/>
      <w:bookmarkStart w:id="89" w:name="_Toc207628155"/>
      <w:r w:rsidRPr="004C70AB">
        <w:t>5.4. ОРГАНИЗАЦИЯ БЕЗОПАСНОГО ПРОИЗВОДСТВА ГАЗООПАСНЫХ РАБОТ</w:t>
      </w:r>
      <w:bookmarkEnd w:id="87"/>
      <w:bookmarkEnd w:id="88"/>
      <w:bookmarkEnd w:id="89"/>
    </w:p>
    <w:p w14:paraId="35EF44AF" w14:textId="5EC09502" w:rsidR="00A113FD" w:rsidRPr="004C70AB" w:rsidRDefault="00A113FD" w:rsidP="00A113FD">
      <w:pPr>
        <w:jc w:val="both"/>
      </w:pPr>
      <w:r w:rsidRPr="004C70AB">
        <w:rPr>
          <w:bCs/>
          <w:iCs/>
        </w:rPr>
        <w:t>5.4.1. Проведение газоопасных работ должно проводиться в соответствии с приказом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</w:r>
      <w:r w:rsidRPr="004C70AB">
        <w:rPr>
          <w:bCs/>
          <w:iCs/>
          <w:sz w:val="22"/>
        </w:rPr>
        <w:t>»</w:t>
      </w:r>
      <w:r w:rsidRPr="004C70AB">
        <w:t xml:space="preserve"> и Инструкцией ООО «Славнефть-Красноярскнефтегаз» </w:t>
      </w:r>
      <w:r w:rsidR="006C0941" w:rsidRPr="004C70AB">
        <w:t>№</w:t>
      </w:r>
      <w:r w:rsidR="006C0941">
        <w:t xml:space="preserve"> </w:t>
      </w:r>
      <w:r w:rsidR="006C0941" w:rsidRPr="004C70AB">
        <w:t xml:space="preserve">П3-05 И-0012 ЮЛ-428 </w:t>
      </w:r>
      <w:r w:rsidRPr="004C70AB">
        <w:t>«Организация безопасного ведения газоопасных и ремонтных работ на опасных производственных объектах».</w:t>
      </w:r>
    </w:p>
    <w:p w14:paraId="22C0B920" w14:textId="77777777" w:rsidR="00A113FD" w:rsidRPr="004C70AB" w:rsidRDefault="00A113FD">
      <w:pPr>
        <w:rPr>
          <w:rFonts w:ascii="Arial" w:hAnsi="Arial" w:cs="Arial"/>
          <w:b/>
          <w:bCs/>
          <w:caps/>
          <w:sz w:val="32"/>
          <w:szCs w:val="32"/>
        </w:rPr>
      </w:pPr>
      <w:r w:rsidRPr="004C70AB">
        <w:br w:type="page"/>
      </w:r>
    </w:p>
    <w:p w14:paraId="3510EC8B" w14:textId="610CDC2B" w:rsidR="00CB65B9" w:rsidRDefault="003A1FB9" w:rsidP="00004693">
      <w:pPr>
        <w:pStyle w:val="10"/>
      </w:pPr>
      <w:bookmarkStart w:id="90" w:name="_Toc130391773"/>
      <w:bookmarkStart w:id="91" w:name="_Toc207628156"/>
      <w:r>
        <w:t xml:space="preserve">6. </w:t>
      </w:r>
      <w:bookmarkEnd w:id="80"/>
      <w:r w:rsidR="00A113FD" w:rsidRPr="00A113FD">
        <w:t>ДОПУСК И ОРГАНИЗАЦИЯ БЕЗОПАСНОГО ПРОИЗВОДСТВА РАБОТ ПО ТЕКУЩЕМУ И КАПИТАЛЬНОМУ РЕМОНТУ СКВАЖИН</w:t>
      </w:r>
      <w:bookmarkEnd w:id="90"/>
      <w:bookmarkEnd w:id="91"/>
    </w:p>
    <w:p w14:paraId="6270A47E" w14:textId="60278629" w:rsidR="00905CDE" w:rsidRPr="00905CDE" w:rsidRDefault="00905CDE" w:rsidP="00172AB1">
      <w:pPr>
        <w:pStyle w:val="20"/>
      </w:pPr>
      <w:bookmarkStart w:id="92" w:name="_Toc130391774"/>
      <w:bookmarkStart w:id="93" w:name="_Toc207628157"/>
      <w:r w:rsidRPr="00905CDE">
        <w:t>6.1. ОБЩИЕ ТРЕБОВАНИЯ</w:t>
      </w:r>
      <w:bookmarkEnd w:id="92"/>
      <w:bookmarkEnd w:id="93"/>
    </w:p>
    <w:p w14:paraId="64B9F7D3" w14:textId="41F0FE6D" w:rsidR="00A113FD" w:rsidRPr="004C70AB" w:rsidRDefault="00A113FD" w:rsidP="00A113FD">
      <w:pPr>
        <w:jc w:val="both"/>
      </w:pPr>
      <w:bookmarkStart w:id="94" w:name="_Toc54621656"/>
      <w:bookmarkEnd w:id="60"/>
      <w:r w:rsidRPr="004C70AB">
        <w:t>6.1.1. Допуск на ОПО подрядных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 xml:space="preserve">субподрядных организаций по текущему и капитальному </w:t>
      </w:r>
      <w:r w:rsidRPr="00295165">
        <w:t xml:space="preserve">ремонту скважин различного назначения осуществляет представитель Заказчика в соответствии с </w:t>
      </w:r>
      <w:r w:rsidR="00295165" w:rsidRPr="00295165">
        <w:t>Методическими указаниями ООО «Славнефть-Красноярскнефтегаз» № П3-05 М-0222 ЮЛ-428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</w:r>
      <w:r w:rsidRPr="00295165">
        <w:t xml:space="preserve">, </w:t>
      </w:r>
      <w:r w:rsidR="00C56A80" w:rsidRPr="00295165">
        <w:t>Стандартом</w:t>
      </w:r>
      <w:r w:rsidRPr="00295165">
        <w:t xml:space="preserve"> ООО «Славнефть-Красноярскнефтегаз»</w:t>
      </w:r>
      <w:r w:rsidR="006C0941" w:rsidRPr="00295165">
        <w:t xml:space="preserve"> № П3-05 С-0433 ЮЛ-428</w:t>
      </w:r>
      <w:r w:rsidRPr="00295165">
        <w:t xml:space="preserve"> «Управление подрядными организациями</w:t>
      </w:r>
      <w:r w:rsidRPr="004C70AB">
        <w:t xml:space="preserve"> в области промышленной безопасности, охраны труда и окружающей среды». </w:t>
      </w:r>
    </w:p>
    <w:p w14:paraId="3E8C3969" w14:textId="16074DEC" w:rsidR="00A113FD" w:rsidRPr="004C70AB" w:rsidRDefault="00A113FD" w:rsidP="00B15847">
      <w:pPr>
        <w:spacing w:before="240"/>
        <w:jc w:val="both"/>
      </w:pPr>
      <w:r w:rsidRPr="004C70AB">
        <w:t xml:space="preserve">6.1.2. Порядок организации и производства работ на ОПО после допуска осуществляется в соответствии с </w:t>
      </w:r>
      <w:r w:rsidR="00374DA7" w:rsidRPr="004C70AB">
        <w:t>Регламентом бизнес-процесса</w:t>
      </w:r>
      <w:r w:rsidRPr="004C70AB">
        <w:t xml:space="preserve"> ООО «Славнефть-Красноярскнефтегаз» </w:t>
      </w:r>
      <w:r w:rsidR="006C0941" w:rsidRPr="00982737">
        <w:t xml:space="preserve">№ </w:t>
      </w:r>
      <w:r w:rsidR="00982737" w:rsidRPr="00982737">
        <w:rPr>
          <w:rFonts w:eastAsia="Calibri"/>
          <w:color w:val="000000" w:themeColor="text1"/>
          <w:lang w:eastAsia="ru-RU"/>
        </w:rPr>
        <w:t>П2-05.01 РГБП-0010 ЮЛ-428</w:t>
      </w:r>
      <w:r w:rsidR="00982737" w:rsidRPr="001561D6">
        <w:rPr>
          <w:rFonts w:eastAsia="Calibri"/>
          <w:color w:val="000000" w:themeColor="text1"/>
          <w:sz w:val="22"/>
          <w:szCs w:val="22"/>
          <w:lang w:eastAsia="ru-RU"/>
        </w:rPr>
        <w:t xml:space="preserve"> </w:t>
      </w:r>
      <w:r w:rsidRPr="004C70AB">
        <w:t>«Производство текущего, капитального ремонта скважин», Регламентами взаимодействия, являющимися приложениями к договорам, а также другими НТД и ЛНД Общества (Компании).</w:t>
      </w:r>
    </w:p>
    <w:p w14:paraId="677F70EC" w14:textId="391DA87E" w:rsidR="00A113FD" w:rsidRPr="004C70AB" w:rsidRDefault="00A113FD" w:rsidP="000F62CF">
      <w:pPr>
        <w:pStyle w:val="25"/>
        <w:shd w:val="clear" w:color="auto" w:fill="auto"/>
        <w:tabs>
          <w:tab w:val="left" w:pos="452"/>
        </w:tabs>
        <w:spacing w:before="120" w:after="120" w:line="240" w:lineRule="auto"/>
        <w:ind w:firstLine="0"/>
        <w:rPr>
          <w:spacing w:val="0"/>
          <w:sz w:val="24"/>
          <w:szCs w:val="24"/>
          <w:lang w:eastAsia="ru-RU"/>
        </w:rPr>
      </w:pPr>
    </w:p>
    <w:p w14:paraId="41D5CE41" w14:textId="360E7BD8" w:rsidR="00A113FD" w:rsidRDefault="00A113FD" w:rsidP="00A113FD">
      <w:pPr>
        <w:rPr>
          <w:lang w:eastAsia="ru-RU"/>
        </w:rPr>
      </w:pPr>
    </w:p>
    <w:p w14:paraId="64B1EC1A" w14:textId="0C5049EC" w:rsidR="005243AB" w:rsidRDefault="005243AB">
      <w:pPr>
        <w:rPr>
          <w:lang w:eastAsia="ru-RU"/>
        </w:rPr>
      </w:pPr>
      <w:r>
        <w:rPr>
          <w:lang w:eastAsia="ru-RU"/>
        </w:rPr>
        <w:br w:type="page"/>
      </w:r>
    </w:p>
    <w:p w14:paraId="1CEB884D" w14:textId="150F72FF" w:rsidR="005243AB" w:rsidRDefault="005243AB" w:rsidP="005243AB">
      <w:pPr>
        <w:pStyle w:val="10"/>
      </w:pPr>
      <w:bookmarkStart w:id="95" w:name="_Toc130391775"/>
      <w:bookmarkStart w:id="96" w:name="_Toc207628158"/>
      <w:r>
        <w:t xml:space="preserve">7. </w:t>
      </w:r>
      <w:r w:rsidRPr="005243AB">
        <w:t>ДОПУСК И ОРГАНИЗАЦИЯ БЕЗОПАСНОГО ПРОИЗВОДСТВА РАБОТ БУРЕНИЯ СКВАЖИН</w:t>
      </w:r>
      <w:bookmarkEnd w:id="95"/>
      <w:bookmarkEnd w:id="96"/>
    </w:p>
    <w:p w14:paraId="6731D580" w14:textId="1590362A" w:rsidR="005243AB" w:rsidRPr="004C70AB" w:rsidRDefault="005243AB" w:rsidP="005243AB">
      <w:pPr>
        <w:pStyle w:val="aff0"/>
        <w:spacing w:before="120" w:after="120"/>
        <w:ind w:left="0"/>
        <w:contextualSpacing w:val="0"/>
        <w:jc w:val="both"/>
      </w:pPr>
      <w:r w:rsidRPr="004C70AB">
        <w:t xml:space="preserve">7.1. Допуск и организация безопасного производства работ на ОПО организаций, осуществляющих работы по бурению скважин, осуществляется согласно требованиям Методических указаний ООО «Славнефть-Красноярскнефтегаз» </w:t>
      </w:r>
      <w:r w:rsidR="006C0941" w:rsidRPr="004C70AB">
        <w:t xml:space="preserve">№ </w:t>
      </w:r>
      <w:r w:rsidR="00982737">
        <w:rPr>
          <w:rFonts w:eastAsia="Calibri"/>
          <w:color w:val="000000" w:themeColor="text1"/>
        </w:rPr>
        <w:t xml:space="preserve">П3-05 М-0222 ЮЛ-428 </w:t>
      </w:r>
      <w:r w:rsidRPr="004C70AB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Стандарта ООО 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С-0433 ЮЛ-428</w:t>
      </w:r>
      <w:r w:rsidRPr="004C70AB">
        <w:t xml:space="preserve"> «Управление подрядными организациями в области промышленной безопасности, охраны труда и окружающей среды», а также специальных требований, указанных в </w:t>
      </w:r>
      <w:r w:rsidRPr="004C70AB">
        <w:rPr>
          <w:rFonts w:eastAsiaTheme="minorHAnsi"/>
        </w:rPr>
        <w:t xml:space="preserve">Технологической инструкции ООО «Славнефть-Красноярскнефтегаз» </w:t>
      </w:r>
      <w:r w:rsidR="006C0941" w:rsidRPr="004C70AB">
        <w:rPr>
          <w:rFonts w:eastAsiaTheme="minorHAnsi"/>
        </w:rPr>
        <w:t xml:space="preserve">№ П2-10 ТИ-0001 ЮЛ-428 </w:t>
      </w:r>
      <w:r w:rsidRPr="004C70AB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4C70AB">
        <w:t>, а так же других НТД и ЛНД Общества (Компании).</w:t>
      </w:r>
    </w:p>
    <w:p w14:paraId="7F30948F" w14:textId="521675DD" w:rsidR="005243AB" w:rsidRPr="004C70AB" w:rsidRDefault="005243AB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523A990D" w14:textId="5AB9EAE5" w:rsidR="005229B2" w:rsidRDefault="005229B2" w:rsidP="005229B2">
      <w:pPr>
        <w:pStyle w:val="10"/>
      </w:pPr>
      <w:bookmarkStart w:id="97" w:name="_Toc130391776"/>
      <w:bookmarkStart w:id="98" w:name="_Toc207628159"/>
      <w:r>
        <w:t xml:space="preserve">8. </w:t>
      </w:r>
      <w:r w:rsidRPr="005229B2">
        <w:t>ДОПУСК И ОРГАНИЗАЦИЯ БЕЗОПАСНОГО ПРОВЕДЕНИЯ ГЕОФИЗИЧЕСКИХ ИССЛЕДОВАНИЙ И РАБОТ В СКВАЖИНАХ</w:t>
      </w:r>
      <w:bookmarkEnd w:id="97"/>
      <w:bookmarkEnd w:id="98"/>
    </w:p>
    <w:p w14:paraId="5355D832" w14:textId="7FF9FD75" w:rsidR="005229B2" w:rsidRPr="004C70AB" w:rsidRDefault="005229B2" w:rsidP="005229B2">
      <w:pPr>
        <w:spacing w:after="240"/>
        <w:jc w:val="both"/>
      </w:pPr>
      <w:r w:rsidRPr="004C70AB">
        <w:t xml:space="preserve">8.1. Кроме требований, указанных в Методических указаниях ООО «Славнефть-Красноярскнефтегаз» </w:t>
      </w:r>
      <w:r w:rsidR="006C0941" w:rsidRPr="004C70AB">
        <w:t xml:space="preserve">№ </w:t>
      </w:r>
      <w:r w:rsidR="00982737">
        <w:t>П3-05 М-0222 ЮЛ-428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Стандарте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к допуску на ОПО организаций для осуществления ГИРС предъявляются специальные требования, указанные в </w:t>
      </w:r>
      <w:r w:rsidR="00DF7F45" w:rsidRPr="004C70AB">
        <w:t xml:space="preserve">Типовых требованиях </w:t>
      </w:r>
      <w:r w:rsidRPr="004C70AB">
        <w:t xml:space="preserve">Компании </w:t>
      </w:r>
      <w:r w:rsidR="006C0941" w:rsidRPr="004C70AB">
        <w:t xml:space="preserve">№ П1-01.03 ТТР-0002 </w:t>
      </w:r>
      <w:r w:rsidRPr="004C70AB">
        <w:t>«</w:t>
      </w:r>
      <w:r w:rsidR="00DF7F45" w:rsidRPr="004C70AB">
        <w:t>Промыслово-геофизические и гидродинамические исследования скважин и пластов при контроле разработки нефтяных месторождений Компании</w:t>
      </w:r>
      <w:r w:rsidRPr="004C70AB">
        <w:t>», а так же другими НТД и ЛНД Общества (Компании).</w:t>
      </w:r>
    </w:p>
    <w:p w14:paraId="1F53D7DF" w14:textId="1714F7DE" w:rsidR="005229B2" w:rsidRPr="004C70AB" w:rsidRDefault="005229B2" w:rsidP="005229B2">
      <w:pPr>
        <w:spacing w:after="240"/>
        <w:jc w:val="both"/>
      </w:pPr>
      <w:r w:rsidRPr="004C70AB">
        <w:t xml:space="preserve">8.2. Геофизические работы проводятся на основании подписанной заявки на производство ГИРС, оформленной в произвольной форме в сроки согласно </w:t>
      </w:r>
      <w:r w:rsidR="008247F9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8247F9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>, после специальной подготовки территории и ствола скважины, обеспечивающей удобную и безопасную эксплуатацию наземного оборудования, беспрепятственный спуск (подъем) скважинных приборов и аппаратов до интервала исследований или забоя в течение всего времени необходимого для проведения ГИРС.</w:t>
      </w:r>
    </w:p>
    <w:p w14:paraId="6E8D5A74" w14:textId="689BC239" w:rsidR="005229B2" w:rsidRPr="004C70AB" w:rsidRDefault="005229B2" w:rsidP="005229B2">
      <w:pPr>
        <w:spacing w:after="240"/>
        <w:jc w:val="both"/>
      </w:pPr>
      <w:r w:rsidRPr="004C70AB">
        <w:t xml:space="preserve">8.3. Готовность (неготовность) скважины к проведению ГИРС оценивается </w:t>
      </w:r>
      <w:r w:rsidR="008247F9" w:rsidRPr="004C70AB">
        <w:t>в соответствии с Типовыми требованиями Компании</w:t>
      </w:r>
      <w:r w:rsidR="006C0941">
        <w:t xml:space="preserve"> </w:t>
      </w:r>
      <w:r w:rsidR="006C0941" w:rsidRPr="004C70AB">
        <w:t>№ П1-01.03 ТТР-0002</w:t>
      </w:r>
      <w:r w:rsidR="008247F9" w:rsidRPr="004C70AB">
        <w:t xml:space="preserve"> 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. </w:t>
      </w:r>
    </w:p>
    <w:p w14:paraId="3FD4092E" w14:textId="0D4FF2F9" w:rsidR="005229B2" w:rsidRPr="004C70AB" w:rsidRDefault="005229B2" w:rsidP="005229B2">
      <w:pPr>
        <w:spacing w:after="240"/>
        <w:jc w:val="both"/>
      </w:pPr>
      <w:r w:rsidRPr="004C70AB">
        <w:t>8.4. На все время ГИРС допускается присутствие в качестве контролирующего – представителя Заказчика (супервайзера) и обязательно присутствие в качестве ответственного представителя подрядной организации, выполняющей для Заказчика работы по бурению, освоению, текущему ремонту скважин, повышению нефтеотдачи пластов, производству других работ в скважинах.</w:t>
      </w:r>
    </w:p>
    <w:p w14:paraId="4470F90F" w14:textId="1D4A9CF9" w:rsidR="005229B2" w:rsidRPr="004C70AB" w:rsidRDefault="005229B2" w:rsidP="005229B2">
      <w:pPr>
        <w:spacing w:after="240"/>
        <w:jc w:val="both"/>
      </w:pPr>
      <w:r w:rsidRPr="004C70AB">
        <w:t xml:space="preserve">8.5. Ответственный представитель подрядной организации, выполняющей для Заказчика работы по бурению, капитальному и подземному ремонту скважин, повышению нефтеотдачи пластов, производству других работ в скважинах несет ответственность за подготовку скважины в соответствии с требованиями «Технической инструкции по проведению геофизических исследований и работ приборами на кабеле в нефтяных и газовых скважинах» РД 153-39.0-072-01 и </w:t>
      </w:r>
      <w:r w:rsidR="00263FFC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263FFC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, в т.ч. руководит взаимоотношениями персонала партии и бригады </w:t>
      </w:r>
      <w:r w:rsidR="000F6600" w:rsidRPr="000F6600">
        <w:t>текущ</w:t>
      </w:r>
      <w:r w:rsidR="000F6600">
        <w:t>его</w:t>
      </w:r>
      <w:r w:rsidR="000F6600" w:rsidRPr="000F6600">
        <w:t xml:space="preserve"> капитальн</w:t>
      </w:r>
      <w:r w:rsidR="000F6600">
        <w:t>ого</w:t>
      </w:r>
      <w:r w:rsidR="000F6600" w:rsidRPr="000F6600">
        <w:t xml:space="preserve"> ремонт</w:t>
      </w:r>
      <w:r w:rsidR="000F6600">
        <w:t>а</w:t>
      </w:r>
      <w:r w:rsidR="000F6600" w:rsidRPr="000F6600">
        <w:t xml:space="preserve"> скважины</w:t>
      </w:r>
      <w:r w:rsidRPr="004C70AB">
        <w:t xml:space="preserve"> (буровой, освоения и др.) до момента передачи устья скважины подрядчику по ГИРС по Акту готовности скважины к проведению ГИРС. Во время монтажа/демонтажа геофизического оборудования и на все время проведения ГИРС руководство взаимоотношениями персонала партии и представителей подрядной организации, выполняющей для Заказчика работы по бурению, капитальному и подземному ремонту скважин, повышению нефтеотдачи пластов, производству других работ в скважинах возлагается на представителя подрядчика по ГИРС. При проведении геофизических работ в скважине запрещается без разрешения представителя подрядчика по ГИРС производить ремонт бурового оборудования; включать буровую лебедку и различные силовые агрегаты; переносить и передвигать по полу буровое оборудование; проводить электросварочные работы в радиусе 400 м.</w:t>
      </w:r>
    </w:p>
    <w:p w14:paraId="3D0F9C00" w14:textId="5BD1642F" w:rsidR="005229B2" w:rsidRPr="004C70AB" w:rsidRDefault="005229B2" w:rsidP="005229B2">
      <w:pPr>
        <w:spacing w:after="240"/>
        <w:jc w:val="both"/>
      </w:pPr>
      <w:r w:rsidRPr="004C70AB">
        <w:t>8.6. Производство ГИРС должно осуществляется при обязательной обвязке устья скважины согласно схем обвязки устья для различного вида технологических операций, согласованных и утвержденных в установленном порядке.</w:t>
      </w:r>
    </w:p>
    <w:p w14:paraId="1AE086E4" w14:textId="5EB8147B" w:rsidR="005229B2" w:rsidRPr="004C70AB" w:rsidRDefault="005229B2" w:rsidP="005229B2">
      <w:pPr>
        <w:spacing w:after="240"/>
        <w:jc w:val="both"/>
      </w:pPr>
      <w:r w:rsidRPr="004C70AB">
        <w:t>8.7. В плане работ по капитальному и подземному ремонту скважин, повышению нефтеотдачи пластов, производству других работ в скважинах должны быть однозначно определены обязанности Подрядчика по бурению, капитальному и подземному ремонту скважин, повышению нефтеотдачи пластов, производству других работ в скважинах и Подрядчика по ГИРС в обеспечении оборудования устья скважины в соответствии с утвержденными схемами.</w:t>
      </w:r>
    </w:p>
    <w:p w14:paraId="42B48590" w14:textId="617385D2" w:rsidR="005229B2" w:rsidRPr="004C70AB" w:rsidRDefault="005229B2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27E1B137" w14:textId="77777777" w:rsidR="00A111AA" w:rsidRPr="00A113FD" w:rsidRDefault="00A111AA" w:rsidP="00A113FD">
      <w:pPr>
        <w:rPr>
          <w:lang w:eastAsia="ru-RU"/>
        </w:rPr>
        <w:sectPr w:rsidR="00A111AA" w:rsidRPr="00A113FD" w:rsidSect="002B60F0">
          <w:headerReference w:type="even" r:id="rId14"/>
          <w:footerReference w:type="default" r:id="rId15"/>
          <w:headerReference w:type="first" r:id="rId16"/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</w:p>
    <w:p w14:paraId="0DEB1B3F" w14:textId="794DDD11" w:rsidR="001B43F8" w:rsidRPr="001D011E" w:rsidRDefault="00BD4D2E" w:rsidP="00D26A46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99" w:name="_Toc464804328"/>
      <w:bookmarkStart w:id="100" w:name="_Toc463274477"/>
      <w:bookmarkStart w:id="101" w:name="_Toc94260501"/>
      <w:bookmarkStart w:id="102" w:name="_Toc124761512"/>
      <w:bookmarkStart w:id="103" w:name="_Toc130391777"/>
      <w:bookmarkStart w:id="104" w:name="_Toc207628160"/>
      <w:bookmarkStart w:id="105" w:name="_Toc153013102"/>
      <w:bookmarkStart w:id="106" w:name="_Toc156727027"/>
      <w:bookmarkStart w:id="107" w:name="_Toc164238421"/>
      <w:bookmarkEnd w:id="61"/>
      <w:bookmarkEnd w:id="62"/>
      <w:bookmarkEnd w:id="94"/>
      <w:r>
        <w:rPr>
          <w:rFonts w:ascii="Arial" w:hAnsi="Arial" w:cs="Arial"/>
          <w:b/>
          <w:bCs/>
          <w:caps/>
          <w:sz w:val="32"/>
          <w:szCs w:val="32"/>
        </w:rPr>
        <w:t>9</w:t>
      </w:r>
      <w:r w:rsidR="001B43F8" w:rsidRPr="001D011E">
        <w:rPr>
          <w:rFonts w:ascii="Arial" w:hAnsi="Arial" w:cs="Arial"/>
          <w:b/>
          <w:bCs/>
          <w:caps/>
          <w:sz w:val="32"/>
          <w:szCs w:val="32"/>
        </w:rPr>
        <w:t xml:space="preserve">. </w:t>
      </w:r>
      <w:bookmarkEnd w:id="99"/>
      <w:bookmarkEnd w:id="100"/>
      <w:bookmarkEnd w:id="101"/>
      <w:bookmarkEnd w:id="102"/>
      <w:r w:rsidRPr="00BD4D2E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ПО ОЧИСТКЕ ЛИФТОВ НКТ ОСЛОЖНЕННЫХ СКВАЖИН ОТ АСПО И ДРУГИХ ОТЛОЖЕНИЙ</w:t>
      </w:r>
      <w:bookmarkEnd w:id="103"/>
      <w:bookmarkEnd w:id="104"/>
    </w:p>
    <w:p w14:paraId="5A0DBDC0" w14:textId="1EFBDA90" w:rsidR="0086262E" w:rsidRPr="004C70AB" w:rsidRDefault="00BD4D2E" w:rsidP="00BD4D2E">
      <w:pPr>
        <w:spacing w:after="240"/>
        <w:jc w:val="both"/>
      </w:pPr>
      <w:bookmarkStart w:id="108" w:name="_Toc124761520"/>
      <w:r w:rsidRPr="004C70AB">
        <w:t xml:space="preserve">9.1. Допуск и организация безопасного производства работ по очистке лифтов НКТ осложненных скважин от АСПО и других отложений осуществляется в соответствии с требованиями Методических указаний ООО «Славнефть-Красноярскнефтегаз» </w:t>
      </w:r>
      <w:r w:rsidR="006C0941" w:rsidRPr="004C70AB">
        <w:t>№ </w:t>
      </w:r>
      <w:r w:rsidR="00982737">
        <w:t>П3-05 М-0222 ЮЛ-428</w:t>
      </w:r>
      <w:r w:rsidR="006C0941" w:rsidRPr="004C70AB">
        <w:t xml:space="preserve">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="003B35F7" w:rsidRPr="004C70AB">
        <w:t>Стандарта</w:t>
      </w:r>
      <w:r w:rsidRPr="004C70AB">
        <w:t xml:space="preserve">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Технологической инструкцией ООО «Славнефть-Красноярскнефтегаз» </w:t>
      </w:r>
      <w:r w:rsidR="00982737" w:rsidRPr="00982737">
        <w:t>№ П1-01.05 ТИ-0023 ЮЛ-428 «Организация работ по удалению асфальтосмолопарафиновых отложений»</w:t>
      </w:r>
      <w:r w:rsidR="00982737">
        <w:t xml:space="preserve">, </w:t>
      </w:r>
      <w:r w:rsidRPr="004C70AB">
        <w:t>а также в соответствии с Регламентами взаимодействия, являющимися приложениями к договорам и другими НТД и ЛНД Общества (Компании).</w:t>
      </w:r>
    </w:p>
    <w:p w14:paraId="62394A30" w14:textId="77777777" w:rsidR="0086262E" w:rsidRDefault="0086262E">
      <w:pPr>
        <w:rPr>
          <w:color w:val="00B050"/>
        </w:rPr>
      </w:pPr>
      <w:r>
        <w:rPr>
          <w:color w:val="00B050"/>
        </w:rPr>
        <w:br w:type="page"/>
      </w:r>
    </w:p>
    <w:p w14:paraId="130DDB1F" w14:textId="0909AD26" w:rsidR="0086262E" w:rsidRPr="001D011E" w:rsidRDefault="0086262E" w:rsidP="0086262E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09" w:name="_Toc130391778"/>
      <w:bookmarkStart w:id="110" w:name="_Toc207628161"/>
      <w:r>
        <w:rPr>
          <w:rFonts w:ascii="Arial" w:hAnsi="Arial" w:cs="Arial"/>
          <w:b/>
          <w:bCs/>
          <w:caps/>
          <w:sz w:val="32"/>
          <w:szCs w:val="32"/>
        </w:rPr>
        <w:t xml:space="preserve">10. </w:t>
      </w:r>
      <w:r w:rsidR="009B55A4" w:rsidRPr="009B55A4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С ПРИМЕНЕНИЕМ ТРАНСПОРТНЫХ СРЕДСТВ</w:t>
      </w:r>
      <w:bookmarkEnd w:id="109"/>
      <w:bookmarkEnd w:id="110"/>
    </w:p>
    <w:p w14:paraId="635587CD" w14:textId="0340FE51" w:rsidR="009B55A4" w:rsidRPr="00905CDE" w:rsidRDefault="009B55A4" w:rsidP="00172AB1">
      <w:pPr>
        <w:pStyle w:val="20"/>
      </w:pPr>
      <w:bookmarkStart w:id="111" w:name="_Toc130391779"/>
      <w:bookmarkStart w:id="112" w:name="_Toc207628162"/>
      <w:bookmarkStart w:id="113" w:name="_Toc450900686"/>
      <w:bookmarkStart w:id="114" w:name="_Toc456176965"/>
      <w:bookmarkStart w:id="115" w:name="_Toc456253356"/>
      <w:bookmarkStart w:id="116" w:name="_Toc456801385"/>
      <w:bookmarkStart w:id="117" w:name="_Toc466985583"/>
      <w:bookmarkStart w:id="118" w:name="_Toc466993521"/>
      <w:bookmarkStart w:id="119" w:name="_Toc477359233"/>
      <w:r>
        <w:t>10</w:t>
      </w:r>
      <w:r w:rsidRPr="00905CDE">
        <w:t>.1. ОБЩИЕ ТРЕБОВАНИЯ</w:t>
      </w:r>
      <w:bookmarkEnd w:id="111"/>
      <w:bookmarkEnd w:id="112"/>
    </w:p>
    <w:p w14:paraId="6DEF50F0" w14:textId="44B1F45F" w:rsidR="009B55A4" w:rsidRPr="002C425D" w:rsidRDefault="009B55A4" w:rsidP="009B55A4">
      <w:pPr>
        <w:spacing w:after="240"/>
        <w:jc w:val="both"/>
      </w:pPr>
      <w:r w:rsidRPr="002C425D">
        <w:t xml:space="preserve">10.1.1. Кроме требований, указанных в Методических указаниях ООО «Славнефть-Красноярскнефтегаз» </w:t>
      </w:r>
      <w:r w:rsidR="006C0941" w:rsidRPr="002C425D">
        <w:t>№ </w:t>
      </w:r>
      <w:r w:rsidR="00982737">
        <w:t>П3-05 М-0222 ЮЛ-428</w:t>
      </w:r>
      <w:r w:rsidR="006C0941" w:rsidRPr="002C425D">
        <w:t xml:space="preserve"> </w:t>
      </w:r>
      <w:r w:rsidRPr="002C425D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</w:t>
      </w:r>
      <w:r w:rsidR="003B35F7" w:rsidRPr="002C425D">
        <w:t>Стандарте</w:t>
      </w:r>
      <w:r w:rsidRPr="002C425D">
        <w:t xml:space="preserve"> ООО «Славнефть-Красноярскнефтегаз»</w:t>
      </w:r>
      <w:r w:rsidR="006C0941" w:rsidRPr="006C0941">
        <w:t xml:space="preserve"> №П3-05 Р-</w:t>
      </w:r>
      <w:r w:rsidR="005D77A6">
        <w:t>0433</w:t>
      </w:r>
      <w:r w:rsidR="006C0941" w:rsidRPr="006C0941">
        <w:t xml:space="preserve"> ЮЛ-428</w:t>
      </w:r>
      <w:r w:rsidRPr="002C425D">
        <w:t xml:space="preserve"> «Управление подрядными организациями в области промышленной безопасности, охраны труда и окружающей среды»</w:t>
      </w:r>
      <w:r w:rsidR="006C0941">
        <w:t xml:space="preserve">, </w:t>
      </w:r>
      <w:r w:rsidRPr="002C425D">
        <w:t xml:space="preserve">ко всем </w:t>
      </w:r>
      <w:r w:rsidR="003B35F7" w:rsidRPr="002C425D">
        <w:t>п</w:t>
      </w:r>
      <w:r w:rsidRPr="002C425D">
        <w:t xml:space="preserve">одрядным организациям предъявляются требования Положения Компании </w:t>
      </w:r>
      <w:r w:rsidR="006C0941" w:rsidRPr="002C425D">
        <w:t xml:space="preserve">№ П3-05 Р-0853 </w:t>
      </w:r>
      <w:r w:rsidRPr="002C425D">
        <w:t xml:space="preserve">«Система управления безопасной эксплуатацией транспортных средств», </w:t>
      </w:r>
      <w:r w:rsidR="003B35F7" w:rsidRPr="002C425D">
        <w:t xml:space="preserve">Стандарта ООО «Славнефть-Красноярскнефтегаз» № П3-05 </w:t>
      </w:r>
      <w:r w:rsidR="00CA2E36">
        <w:t>С-0434</w:t>
      </w:r>
      <w:r w:rsidR="003B35F7" w:rsidRPr="002C425D">
        <w:t xml:space="preserve"> ЮЛ-428 «Система управления безопасной эксплуатацией транспортных средств», </w:t>
      </w:r>
      <w:r w:rsidRPr="002C425D">
        <w:t>а также требования других НТД и ЛНД Общества (Компании).</w:t>
      </w:r>
    </w:p>
    <w:p w14:paraId="1100E946" w14:textId="48ECFD84" w:rsidR="009B55A4" w:rsidRPr="002C425D" w:rsidRDefault="003B35F7" w:rsidP="00403EDC">
      <w:pPr>
        <w:pStyle w:val="s01"/>
        <w:tabs>
          <w:tab w:val="clear" w:pos="624"/>
          <w:tab w:val="left" w:pos="1134"/>
        </w:tabs>
        <w:spacing w:before="0" w:after="0"/>
        <w:ind w:left="0" w:firstLine="0"/>
        <w:outlineLvl w:val="1"/>
        <w:rPr>
          <w:rFonts w:cs="Arial"/>
        </w:rPr>
      </w:pPr>
      <w:bookmarkStart w:id="120" w:name="_Toc16665898"/>
      <w:bookmarkStart w:id="121" w:name="_Toc130391780"/>
      <w:bookmarkStart w:id="122" w:name="_Toc207628163"/>
      <w:bookmarkEnd w:id="113"/>
      <w:bookmarkEnd w:id="114"/>
      <w:bookmarkEnd w:id="115"/>
      <w:bookmarkEnd w:id="116"/>
      <w:bookmarkEnd w:id="117"/>
      <w:bookmarkEnd w:id="118"/>
      <w:bookmarkEnd w:id="119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2</w:t>
      </w:r>
      <w:r w:rsidR="009B55A4" w:rsidRPr="002C425D">
        <w:rPr>
          <w:rFonts w:cs="Arial"/>
        </w:rPr>
        <w:t>. ДОПУСК И ОРГАНИЗАЦИЯ БЕЗОПАСНОГО ПРОИЗВОДСТВА РАБОТ ПРИ ТРАНСПОРТИРОВКЕ НЕФТЕГАЗОСОДЕРЖАЩЕЙ ЖИДКОСТИ</w:t>
      </w:r>
      <w:bookmarkEnd w:id="120"/>
      <w:bookmarkEnd w:id="121"/>
      <w:bookmarkEnd w:id="122"/>
      <w:r w:rsidR="009B55A4" w:rsidRPr="002C425D">
        <w:rPr>
          <w:rFonts w:cs="Arial"/>
        </w:rPr>
        <w:t xml:space="preserve"> </w:t>
      </w:r>
    </w:p>
    <w:p w14:paraId="3F24C637" w14:textId="6F3A7B99" w:rsidR="009B55A4" w:rsidRPr="002C425D" w:rsidRDefault="003B35F7" w:rsidP="00B15847">
      <w:pPr>
        <w:spacing w:before="240" w:after="60"/>
        <w:jc w:val="both"/>
      </w:pPr>
      <w:r w:rsidRPr="002C425D">
        <w:t>10</w:t>
      </w:r>
      <w:r w:rsidR="009B55A4" w:rsidRPr="002C425D">
        <w:t>.</w:t>
      </w:r>
      <w:r w:rsidRPr="002C425D">
        <w:t>2</w:t>
      </w:r>
      <w:r w:rsidR="009B55A4" w:rsidRPr="002C425D">
        <w:t>.1. Для осуществления транспортировки нефтесодержащей жидкости предъявляются специальные требования, а именно:</w:t>
      </w:r>
    </w:p>
    <w:p w14:paraId="00D4F8F0" w14:textId="38C0BB76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работники Заказчика и </w:t>
      </w:r>
      <w:r w:rsidR="008D62E0" w:rsidRPr="002C425D">
        <w:t>подрядной/субподрядной организации</w:t>
      </w:r>
      <w:r w:rsidRPr="002C425D">
        <w:t xml:space="preserve">, участвующие в выполнении сливо-наливных работ на объектах Общества должны быть обучены в соответствии с требованиями нормативных документов, дополнительно к общим требованиям (по безопасному проведению сливо-наливных операций, по охране труда при работе на высоте, безопасным методам и приемам газоопасных работ с применением СИЗОД, дополнительно работникам </w:t>
      </w:r>
      <w:r w:rsidR="008D62E0" w:rsidRPr="002C425D">
        <w:t>подрядной/субподрядной организации</w:t>
      </w:r>
      <w:r w:rsidRPr="002C425D">
        <w:t xml:space="preserve"> обучение на право перевозки опасных грузов);</w:t>
      </w:r>
    </w:p>
    <w:p w14:paraId="055EB135" w14:textId="56AF048D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к работам на объекты допускается спецтехника, находящаяся в исправном состоянии, соответствующая требованиям Правил и нормативных документов при выполнении специфических работ (с установленным искрогасителем, заземлением, средствами пожаротушения, исправным выключателем массы, обеспечивающем полное отключение электрооборудования </w:t>
      </w:r>
      <w:r w:rsidR="00B15847">
        <w:t>транспортных средств</w:t>
      </w:r>
      <w:r w:rsidR="00B15847" w:rsidRPr="002C425D">
        <w:t xml:space="preserve"> </w:t>
      </w:r>
      <w:r w:rsidRPr="002C425D">
        <w:t>при сливо-наливных операциях, обозначенным местом крепления системы обеспечения безопасности работ на высоте и т.д.), с очищенными от загрязнений, снега, льда площадкой обслуживания, лестницей;</w:t>
      </w:r>
    </w:p>
    <w:p w14:paraId="1CC10391" w14:textId="77777777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>все работы на площадке обслуживания автоцистерны должны выполнять в системе обеспечения безопасности работ на высоте, закреплённой к специально оборудованному, обозначенному месту, в очках и защитной каске с пристегнутым подбородочным ремнем.</w:t>
      </w:r>
    </w:p>
    <w:p w14:paraId="33B29153" w14:textId="3018E632" w:rsidR="009B55A4" w:rsidRPr="002C425D" w:rsidRDefault="008D62E0" w:rsidP="00403EDC">
      <w:pPr>
        <w:pStyle w:val="s01"/>
        <w:tabs>
          <w:tab w:val="clear" w:pos="624"/>
          <w:tab w:val="left" w:pos="1134"/>
        </w:tabs>
        <w:spacing w:after="240"/>
        <w:ind w:left="0" w:firstLine="0"/>
        <w:outlineLvl w:val="1"/>
        <w:rPr>
          <w:rFonts w:cs="Arial"/>
        </w:rPr>
      </w:pPr>
      <w:bookmarkStart w:id="123" w:name="_Toc16665899"/>
      <w:bookmarkStart w:id="124" w:name="_Toc130391781"/>
      <w:bookmarkStart w:id="125" w:name="_Toc207628164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3</w:t>
      </w:r>
      <w:r w:rsidR="009B55A4" w:rsidRPr="002C425D">
        <w:rPr>
          <w:rFonts w:cs="Arial"/>
        </w:rPr>
        <w:t>. ОРГАНИЗАЦИЯ БЕЗОПАСНОГО ПРОИЗВОДСТВА РАБОТ ПРИ ПЕРЕВОЗКЕ ПАССАЖИРОВ</w:t>
      </w:r>
      <w:bookmarkEnd w:id="123"/>
      <w:bookmarkEnd w:id="124"/>
      <w:bookmarkEnd w:id="125"/>
    </w:p>
    <w:p w14:paraId="3EE43D68" w14:textId="3EB124BD" w:rsidR="009B55A4" w:rsidRPr="00591FB6" w:rsidRDefault="008D62E0" w:rsidP="00B15847">
      <w:pPr>
        <w:jc w:val="both"/>
      </w:pPr>
      <w:bookmarkStart w:id="126" w:name="_Toc466985588"/>
      <w:bookmarkStart w:id="127" w:name="_Toc466993526"/>
      <w:bookmarkStart w:id="128" w:name="_Toc477359238"/>
      <w:bookmarkStart w:id="129" w:name="_Toc450900692"/>
      <w:bookmarkStart w:id="130" w:name="_Toc456176971"/>
      <w:bookmarkStart w:id="131" w:name="_Toc456253362"/>
      <w:bookmarkStart w:id="132" w:name="_Toc456801391"/>
      <w:bookmarkStart w:id="133" w:name="_Toc8993768"/>
      <w:bookmarkStart w:id="134" w:name="_Toc12368518"/>
      <w:bookmarkStart w:id="135" w:name="_Toc14790064"/>
      <w:bookmarkStart w:id="136" w:name="_Toc14790191"/>
      <w:bookmarkStart w:id="137" w:name="_Toc14790441"/>
      <w:bookmarkStart w:id="138" w:name="_Toc15050678"/>
      <w:r w:rsidRPr="002C425D">
        <w:t>10</w:t>
      </w:r>
      <w:r w:rsidR="009B55A4" w:rsidRPr="002C425D">
        <w:t>.</w:t>
      </w:r>
      <w:r w:rsidRPr="002C425D">
        <w:t>3</w:t>
      </w:r>
      <w:r w:rsidR="009B55A4" w:rsidRPr="002C425D">
        <w:t>.1. Для осуществления перевозки пассажиров предъявляются требования</w:t>
      </w:r>
      <w:r w:rsidR="009B55A4" w:rsidRPr="002C425D" w:rsidDel="00FA621A">
        <w:t xml:space="preserve"> </w:t>
      </w:r>
      <w:bookmarkEnd w:id="126"/>
      <w:bookmarkEnd w:id="127"/>
      <w:bookmarkEnd w:id="128"/>
      <w:bookmarkEnd w:id="129"/>
      <w:bookmarkEnd w:id="130"/>
      <w:bookmarkEnd w:id="131"/>
      <w:bookmarkEnd w:id="132"/>
      <w:r w:rsidR="009B55A4" w:rsidRPr="002C425D">
        <w:t>согласно Положению Компании</w:t>
      </w:r>
      <w:r w:rsidR="006C0941">
        <w:t xml:space="preserve"> </w:t>
      </w:r>
      <w:r w:rsidR="006C0941" w:rsidRPr="002C425D">
        <w:t>№ П3-05 Р-0853</w:t>
      </w:r>
      <w:r w:rsidR="009B55A4" w:rsidRPr="002C425D">
        <w:t xml:space="preserve"> «Система управления безопасной эксплуатацией транспортных средств»</w:t>
      </w:r>
      <w:bookmarkEnd w:id="133"/>
      <w:bookmarkEnd w:id="134"/>
      <w:bookmarkEnd w:id="135"/>
      <w:bookmarkEnd w:id="136"/>
      <w:bookmarkEnd w:id="137"/>
      <w:bookmarkEnd w:id="138"/>
      <w:r w:rsidRPr="002C425D">
        <w:t xml:space="preserve">, Стандарта ООО «Славнефть-Красноярскнефтегаз» № П3-05 </w:t>
      </w:r>
      <w:r w:rsidR="00CA2E36"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D25BD63" w14:textId="63534576" w:rsidR="008D62E0" w:rsidRDefault="008D62E0">
      <w:pPr>
        <w:rPr>
          <w:color w:val="00B050"/>
        </w:rPr>
      </w:pPr>
      <w:r>
        <w:rPr>
          <w:color w:val="00B050"/>
        </w:rPr>
        <w:br w:type="page"/>
      </w:r>
    </w:p>
    <w:p w14:paraId="0C9C9CB5" w14:textId="3F690043" w:rsidR="00BD4D2E" w:rsidRPr="0086262E" w:rsidRDefault="008D62E0" w:rsidP="00BD4D2E">
      <w:pPr>
        <w:spacing w:after="240"/>
        <w:jc w:val="both"/>
        <w:rPr>
          <w:color w:val="00B050"/>
        </w:rPr>
      </w:pPr>
      <w:r>
        <w:rPr>
          <w:rFonts w:ascii="Arial" w:hAnsi="Arial" w:cs="Arial"/>
          <w:b/>
          <w:bCs/>
          <w:caps/>
          <w:sz w:val="32"/>
          <w:szCs w:val="32"/>
        </w:rPr>
        <w:t xml:space="preserve">11. </w:t>
      </w:r>
      <w:r w:rsidRPr="008D62E0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СТРОИТЕЛЬНО-МОНТАЖНЫХ РАБОТ</w:t>
      </w:r>
    </w:p>
    <w:p w14:paraId="28D33963" w14:textId="767F2756" w:rsidR="008D62E0" w:rsidRPr="00591FB6" w:rsidRDefault="008D62E0" w:rsidP="00B15847">
      <w:pPr>
        <w:spacing w:after="60"/>
        <w:jc w:val="both"/>
      </w:pPr>
      <w:r w:rsidRPr="008D62E0">
        <w:t>1</w:t>
      </w:r>
      <w:r>
        <w:t>1</w:t>
      </w:r>
      <w:r w:rsidRPr="008D62E0">
        <w:t xml:space="preserve">.1. </w:t>
      </w:r>
      <w:r w:rsidRPr="00591FB6">
        <w:t xml:space="preserve">Кроме требований, указанных в </w:t>
      </w:r>
      <w:r w:rsidRPr="008D62E0">
        <w:t>Методических указани</w:t>
      </w:r>
      <w:r>
        <w:t>ях</w:t>
      </w:r>
      <w:r w:rsidRPr="00591FB6">
        <w:t xml:space="preserve"> ООО «Славнефть-Красноярскнефтегаз» </w:t>
      </w:r>
      <w:r w:rsidR="006C0941" w:rsidRPr="00591FB6">
        <w:t>№</w:t>
      </w:r>
      <w:r w:rsidR="006C0941">
        <w:t> </w:t>
      </w:r>
      <w:r w:rsidR="00982737">
        <w:t>П3-05 М-0222 ЮЛ-428</w:t>
      </w:r>
      <w:r w:rsidR="006C0941" w:rsidRPr="00591FB6">
        <w:t xml:space="preserve"> </w:t>
      </w:r>
      <w:r w:rsidRPr="00591FB6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Pr="00F43F75">
        <w:t xml:space="preserve">в  </w:t>
      </w:r>
      <w:r>
        <w:t>Стандарте</w:t>
      </w:r>
      <w:r w:rsidRPr="00F43F75">
        <w:t xml:space="preserve"> ООО «Славнефть-Красноярскнефтегаз» </w:t>
      </w:r>
      <w:r w:rsidR="006C0941" w:rsidRPr="00F43F75">
        <w:t>№</w:t>
      </w:r>
      <w:r w:rsidR="006C0941">
        <w:t xml:space="preserve"> </w:t>
      </w:r>
      <w:r w:rsidR="006C0941" w:rsidRPr="00F43F75">
        <w:t>П3-05 Р-</w:t>
      </w:r>
      <w:r w:rsidR="005D77A6">
        <w:t>0433</w:t>
      </w:r>
      <w:r w:rsidR="006C0941" w:rsidRPr="00F43F75">
        <w:t xml:space="preserve"> ЮЛ-428</w:t>
      </w:r>
      <w:r w:rsidR="006C0941">
        <w:t xml:space="preserve"> </w:t>
      </w:r>
      <w:r w:rsidRPr="00F43F75">
        <w:t xml:space="preserve">«Управление подрядными организациями в области промышленной безопасности, охраны труда и окружающей среды» </w:t>
      </w:r>
      <w:r>
        <w:t>к</w:t>
      </w:r>
      <w:r w:rsidRPr="00591FB6">
        <w:t xml:space="preserve">о всем </w:t>
      </w:r>
      <w:r>
        <w:t>п</w:t>
      </w:r>
      <w:r w:rsidRPr="00591FB6">
        <w:t>одрядным организациям предъявляются требования</w:t>
      </w:r>
      <w:r>
        <w:t xml:space="preserve"> </w:t>
      </w:r>
      <w:r w:rsidRPr="00591FB6">
        <w:t xml:space="preserve">к допуску на ОПО для осуществления строительно-монтажных работ, а именно: </w:t>
      </w:r>
    </w:p>
    <w:p w14:paraId="4A4D6328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инженерно-техническ</w:t>
      </w:r>
      <w:r>
        <w:t>ой</w:t>
      </w:r>
      <w:r w:rsidRPr="00591FB6">
        <w:t xml:space="preserve"> подготовк</w:t>
      </w:r>
      <w:r>
        <w:t>и</w:t>
      </w:r>
      <w:r w:rsidRPr="00591FB6">
        <w:t xml:space="preserve"> производства</w:t>
      </w:r>
      <w:r>
        <w:t>;</w:t>
      </w:r>
    </w:p>
    <w:p w14:paraId="15E1C75B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организаци</w:t>
      </w:r>
      <w:r>
        <w:t>и</w:t>
      </w:r>
      <w:r w:rsidRPr="00591FB6">
        <w:t xml:space="preserve"> и управлени</w:t>
      </w:r>
      <w:r>
        <w:t>я</w:t>
      </w:r>
      <w:r w:rsidRPr="00591FB6">
        <w:t xml:space="preserve"> производством</w:t>
      </w:r>
      <w:r>
        <w:t>;</w:t>
      </w:r>
    </w:p>
    <w:p w14:paraId="11A9AF06" w14:textId="77777777" w:rsidR="008D62E0" w:rsidRDefault="008D62E0" w:rsidP="00B15847">
      <w:pPr>
        <w:pStyle w:val="aff0"/>
        <w:numPr>
          <w:ilvl w:val="0"/>
          <w:numId w:val="14"/>
        </w:numPr>
        <w:spacing w:before="60" w:after="240"/>
        <w:ind w:left="595" w:hanging="425"/>
        <w:contextualSpacing w:val="0"/>
        <w:jc w:val="both"/>
      </w:pPr>
      <w:r w:rsidRPr="00591FB6">
        <w:t>возведени</w:t>
      </w:r>
      <w:r>
        <w:t>я</w:t>
      </w:r>
      <w:r w:rsidRPr="00591FB6">
        <w:t xml:space="preserve"> объектов строительства путем монтажа крупногабаритных блоков. </w:t>
      </w:r>
    </w:p>
    <w:p w14:paraId="35AC3F2A" w14:textId="20F92803" w:rsidR="008D62E0" w:rsidRPr="00591FB6" w:rsidRDefault="002C425D" w:rsidP="008D62E0">
      <w:pPr>
        <w:spacing w:after="240"/>
        <w:jc w:val="both"/>
      </w:pPr>
      <w:r w:rsidRPr="002C425D">
        <w:t>11.</w:t>
      </w:r>
      <w:r>
        <w:t>2</w:t>
      </w:r>
      <w:r w:rsidRPr="002C425D">
        <w:t xml:space="preserve">. </w:t>
      </w:r>
      <w:r w:rsidR="008D62E0" w:rsidRPr="00591FB6">
        <w:t>Характерным условием строительного производства является эксплуатация строительных машин и механизмов</w:t>
      </w:r>
      <w:r w:rsidR="008D62E0">
        <w:t xml:space="preserve">. </w:t>
      </w:r>
      <w:r w:rsidR="008D62E0" w:rsidRPr="00591FB6">
        <w:t xml:space="preserve">До начала производства работ по строительству, реконструкции, техническому перевооружению, монтажу оборудования </w:t>
      </w:r>
      <w:r w:rsidR="008D62E0" w:rsidRPr="00D65256">
        <w:t>подрядной</w:t>
      </w:r>
      <w:r w:rsidR="008D62E0">
        <w:t xml:space="preserve"> </w:t>
      </w:r>
      <w:r w:rsidR="008D62E0" w:rsidRPr="00591FB6">
        <w:t xml:space="preserve">организации необходимо обеспечить наличие согласованного с Заказчиком </w:t>
      </w:r>
      <w:r w:rsidR="008D62E0" w:rsidRPr="00E454E7">
        <w:t>ППР</w:t>
      </w:r>
      <w:r w:rsidR="008D62E0" w:rsidRPr="00546DA6">
        <w:t>.</w:t>
      </w:r>
      <w:r w:rsidR="008D62E0" w:rsidRPr="00591FB6">
        <w:t xml:space="preserve"> ППР </w:t>
      </w:r>
      <w:r w:rsidR="008D62E0">
        <w:t xml:space="preserve">готовит подрядная организация в произвольной форме. ППР </w:t>
      </w:r>
      <w:r w:rsidR="008D62E0" w:rsidRPr="00591FB6">
        <w:t xml:space="preserve">должен предусматривать наличие местных особенностей пересечения трасс </w:t>
      </w:r>
      <w:r w:rsidR="00FF6894" w:rsidRPr="00FF6894">
        <w:t>воздушны</w:t>
      </w:r>
      <w:r w:rsidR="00FF6894">
        <w:t>х</w:t>
      </w:r>
      <w:r w:rsidR="00FF6894" w:rsidRPr="00FF6894">
        <w:t xml:space="preserve"> лини</w:t>
      </w:r>
      <w:r w:rsidR="00FF6894">
        <w:t>й</w:t>
      </w:r>
      <w:r w:rsidR="00FF6894" w:rsidRPr="00FF6894">
        <w:t xml:space="preserve"> электропередач</w:t>
      </w:r>
      <w:r w:rsidR="008D62E0" w:rsidRPr="00591FB6">
        <w:t>, кабелей, трубопроводов, а также схемы расстановки и движения спец</w:t>
      </w:r>
      <w:r w:rsidR="008D62E0">
        <w:t>иальной</w:t>
      </w:r>
      <w:r w:rsidR="008D62E0" w:rsidRPr="00591FB6">
        <w:t xml:space="preserve"> техники вдоль трассовых путей.</w:t>
      </w:r>
    </w:p>
    <w:p w14:paraId="23E62ECE" w14:textId="77777777" w:rsidR="00BD4D2E" w:rsidRDefault="00BD4D2E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74B23600" w14:textId="6C93DBB8" w:rsidR="00E70701" w:rsidRPr="00E474BA" w:rsidRDefault="008D62E0" w:rsidP="00004693">
      <w:pPr>
        <w:pStyle w:val="10"/>
      </w:pPr>
      <w:bookmarkStart w:id="139" w:name="_Toc130391782"/>
      <w:bookmarkStart w:id="140" w:name="_Toc207628165"/>
      <w:r>
        <w:t>12</w:t>
      </w:r>
      <w:r w:rsidR="00023049" w:rsidRPr="00E474BA">
        <w:t xml:space="preserve">. </w:t>
      </w:r>
      <w:r w:rsidR="00FC222C" w:rsidRPr="00E474BA">
        <w:t>ССЫЛКИ</w:t>
      </w:r>
      <w:bookmarkEnd w:id="105"/>
      <w:bookmarkEnd w:id="106"/>
      <w:bookmarkEnd w:id="107"/>
      <w:bookmarkEnd w:id="108"/>
      <w:bookmarkEnd w:id="139"/>
      <w:bookmarkEnd w:id="140"/>
    </w:p>
    <w:p w14:paraId="7EC989DD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Трудовой кодекс Российской Федерации от 30.12.2001 № 197-ФЗ.</w:t>
      </w:r>
    </w:p>
    <w:p w14:paraId="613FFDF3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Федеральный закон от 21.07.1997 № 116-ФЗ «О промышленной безопасности опасных производственных объектов».</w:t>
      </w:r>
    </w:p>
    <w:p w14:paraId="6EFE2DA3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Федеральный закон от 21.12.1994 № 69-ФЗ «О пожарной безопасности».</w:t>
      </w:r>
    </w:p>
    <w:p w14:paraId="2829C8AB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Федеральный закон от 10.01.2002 № 7-ФЗ «Об охране окружающей среды».</w:t>
      </w:r>
    </w:p>
    <w:p w14:paraId="43369E7A" w14:textId="6C83A00F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</w:pPr>
      <w:r w:rsidRPr="002C425D">
        <w:rPr>
          <w:lang w:eastAsia="ru-RU"/>
        </w:rPr>
        <w:t>Приказ Ростехнадзора от 15.12.2020 №</w:t>
      </w:r>
      <w:r w:rsidR="001248E2" w:rsidRPr="00B15847">
        <w:rPr>
          <w:lang w:eastAsia="ru-RU"/>
        </w:rPr>
        <w:t xml:space="preserve"> </w:t>
      </w:r>
      <w:r w:rsidRPr="002C425D">
        <w:rPr>
          <w:lang w:eastAsia="ru-RU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216A83AA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lang w:eastAsia="ru-RU"/>
        </w:rPr>
        <w:t>Приказ Минтруда России от 16.11.2020 № 782н «Об утверждении Правил по охране труда при работе на высоте»</w:t>
      </w:r>
      <w:r w:rsidRPr="002C425D">
        <w:t>.</w:t>
      </w:r>
    </w:p>
    <w:p w14:paraId="0E49E654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Приказ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4415E8A0" w14:textId="77777777" w:rsidR="00374DA7" w:rsidRPr="002C425D" w:rsidRDefault="00374DA7" w:rsidP="00982737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 w:rsidRPr="002C425D">
        <w:t>РД 153-39.0-072-01 «Техническая инструкция по проведению геофизических исследований и работ приборами на кабеле в нефтяных и газовых скважинах», утвержденная приказом Минэнерго России от 07.05.2001 №134.</w:t>
      </w:r>
    </w:p>
    <w:p w14:paraId="178A203D" w14:textId="049DA9B2" w:rsidR="00374DA7" w:rsidRPr="002C425D" w:rsidRDefault="00374DA7" w:rsidP="00982737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Политика Компании</w:t>
      </w:r>
      <w:r w:rsidR="001248E2">
        <w:t xml:space="preserve"> </w:t>
      </w:r>
      <w:r w:rsidR="001248E2" w:rsidRPr="002C425D">
        <w:t>№ П3-05 П-11</w:t>
      </w:r>
      <w:r w:rsidRPr="002C425D">
        <w:t xml:space="preserve"> </w:t>
      </w:r>
      <w:r w:rsidR="001248E2">
        <w:t>«В</w:t>
      </w:r>
      <w:r w:rsidRPr="002C425D">
        <w:t xml:space="preserve"> области промышленной безопасности, охраны труда и окружающей среды</w:t>
      </w:r>
      <w:r w:rsidR="001248E2">
        <w:t>».</w:t>
      </w:r>
    </w:p>
    <w:p w14:paraId="10119D63" w14:textId="77777777" w:rsidR="00927314" w:rsidRP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>Типовые требования Компании № П1-01.03 ТТР-0002 «Промыслово-геофизические и гидродинамические исследования скважин и пластов при контроле разработки нефтяных месторождений Компании».</w:t>
      </w:r>
    </w:p>
    <w:p w14:paraId="2DACD7A6" w14:textId="77777777" w:rsidR="00982737" w:rsidRPr="00982737" w:rsidRDefault="0098273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982737">
        <w:rPr>
          <w:bCs/>
          <w:iCs/>
        </w:rPr>
        <w:t>Методические указания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>
        <w:rPr>
          <w:bCs/>
          <w:iCs/>
        </w:rPr>
        <w:t>.</w:t>
      </w:r>
    </w:p>
    <w:p w14:paraId="05E07094" w14:textId="72C94018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Положение Компании </w:t>
      </w:r>
      <w:r w:rsidR="00B5661E" w:rsidRPr="002C425D">
        <w:t xml:space="preserve">№ П3-05 Р-0853 </w:t>
      </w:r>
      <w:r w:rsidRPr="002C425D">
        <w:t>«Система управления безопасной эксплуатацией транспортных средств».</w:t>
      </w:r>
    </w:p>
    <w:p w14:paraId="29869A2C" w14:textId="77777777" w:rsidR="00927314" w:rsidRPr="002C425D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Стандарт ООО «Славнефть-Красноярскнефтегаз» № П3-05 Р-</w:t>
      </w:r>
      <w:r>
        <w:t>0433</w:t>
      </w:r>
      <w:r w:rsidRPr="002C425D">
        <w:t xml:space="preserve"> ЮЛ-428 «Управление подрядными организациями в области промышленной безопасности, охраны труда и окружающей среды».</w:t>
      </w:r>
    </w:p>
    <w:p w14:paraId="314FCAC3" w14:textId="77777777" w:rsid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Стандарт ООО «Славнефть-Красноярскнефтегаз» № П3-05 </w:t>
      </w:r>
      <w:r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9F865C9" w14:textId="51AE5943" w:rsid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Регламент бизнес-процесса ООО «Славнефть-Красноярскнефтегаз» № </w:t>
      </w:r>
      <w:r w:rsidR="00982737" w:rsidRPr="00982737">
        <w:rPr>
          <w:rFonts w:eastAsia="Calibri"/>
          <w:color w:val="000000" w:themeColor="text1"/>
          <w:lang w:eastAsia="ru-RU"/>
        </w:rPr>
        <w:t>П2-05.01 РГБП-0010 ЮЛ-428</w:t>
      </w:r>
      <w:r w:rsidR="00982737" w:rsidRPr="001561D6">
        <w:rPr>
          <w:rFonts w:eastAsia="Calibri"/>
          <w:color w:val="000000" w:themeColor="text1"/>
          <w:sz w:val="22"/>
          <w:szCs w:val="22"/>
          <w:lang w:eastAsia="ru-RU"/>
        </w:rPr>
        <w:t xml:space="preserve"> </w:t>
      </w:r>
      <w:r w:rsidRPr="002C425D">
        <w:t>«Производство текущего, капитального ремонта скважин».</w:t>
      </w:r>
    </w:p>
    <w:p w14:paraId="719FB4A9" w14:textId="77777777" w:rsidR="00927314" w:rsidRPr="002C425D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Инструкция ООО «Славнефть-Красноярскнефтегаз» № П3-05 И-75484 ЮЛ-428 «Организация безопасного проведения огневых работ на объектах Общества». </w:t>
      </w:r>
    </w:p>
    <w:p w14:paraId="108532F5" w14:textId="77777777" w:rsidR="00927314" w:rsidRP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>Инструкция ООО «Славнефть-Красноярскнефтегаз» №</w:t>
      </w:r>
      <w:r>
        <w:rPr>
          <w:bCs/>
          <w:iCs/>
        </w:rPr>
        <w:t xml:space="preserve"> </w:t>
      </w:r>
      <w:r w:rsidRPr="002C425D">
        <w:rPr>
          <w:bCs/>
          <w:iCs/>
        </w:rPr>
        <w:t>П3-05 И-0012 ЮЛ-428</w:t>
      </w:r>
      <w:r w:rsidRPr="002C425D">
        <w:t xml:space="preserve"> «Организация безопасного ведения газоопасных и ремонтных работ на опасных производственных объектах</w:t>
      </w:r>
      <w:r w:rsidRPr="002C425D">
        <w:rPr>
          <w:bCs/>
          <w:iCs/>
        </w:rPr>
        <w:t>».</w:t>
      </w:r>
    </w:p>
    <w:p w14:paraId="05857863" w14:textId="67E9077D" w:rsidR="00374DA7" w:rsidRPr="002C425D" w:rsidRDefault="00B5661E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Методические указания</w:t>
      </w:r>
      <w:r w:rsidR="00374DA7" w:rsidRPr="002C425D">
        <w:t xml:space="preserve"> ООО «Славнефть-Красноярскнефтегаз» </w:t>
      </w:r>
      <w:r w:rsidRPr="002C425D">
        <w:t xml:space="preserve">№ </w:t>
      </w:r>
      <w:r w:rsidR="00982737">
        <w:t>П3-05 М-0222 ЮЛ-428</w:t>
      </w:r>
      <w:r w:rsidRPr="002C425D">
        <w:t xml:space="preserve"> </w:t>
      </w:r>
      <w:r w:rsidR="00374DA7" w:rsidRPr="002C425D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27E33270" w14:textId="7384BD7B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rFonts w:eastAsiaTheme="minorHAnsi"/>
        </w:rPr>
        <w:t xml:space="preserve">Технологическая инструкция ООО «Славнефть-Красноярскнефтегаз» </w:t>
      </w:r>
      <w:r w:rsidR="009E00FD" w:rsidRPr="002C425D">
        <w:rPr>
          <w:rFonts w:eastAsiaTheme="minorHAnsi"/>
        </w:rPr>
        <w:t xml:space="preserve">№ П2-10 ТИ-0001 ЮЛ-428 </w:t>
      </w:r>
      <w:r w:rsidRPr="002C425D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2C425D">
        <w:t>.</w:t>
      </w:r>
    </w:p>
    <w:p w14:paraId="3185DF08" w14:textId="3CBC5126" w:rsidR="00374DA7" w:rsidRPr="00927314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 xml:space="preserve">Технологическая инструкция ООО «Славнефть-Красноярскнефтегаз» </w:t>
      </w:r>
      <w:r w:rsidR="00982737" w:rsidRPr="00982737">
        <w:rPr>
          <w:bCs/>
          <w:iCs/>
        </w:rPr>
        <w:t>№ П1-01.05 ТИ-0023 ЮЛ-428 «Организация работ по удалению асфальтосмолопарафиновых отложений»</w:t>
      </w:r>
      <w:r w:rsidR="00982737">
        <w:rPr>
          <w:bCs/>
          <w:iCs/>
        </w:rPr>
        <w:t>.</w:t>
      </w:r>
    </w:p>
    <w:p w14:paraId="34105D66" w14:textId="1A776663" w:rsidR="005104E0" w:rsidRPr="002C425D" w:rsidRDefault="005104E0" w:rsidP="005D77A6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br w:type="page"/>
      </w:r>
    </w:p>
    <w:p w14:paraId="78453981" w14:textId="6E69F2C7" w:rsidR="00E70701" w:rsidRPr="00E474BA" w:rsidRDefault="00B5661E" w:rsidP="00004693">
      <w:pPr>
        <w:pStyle w:val="10"/>
      </w:pPr>
      <w:bookmarkStart w:id="141" w:name="_ПРИЛОЖЕНИЯ"/>
      <w:bookmarkStart w:id="142" w:name="_13._ПРИЛОЖЕНИЯ"/>
      <w:bookmarkStart w:id="143" w:name="_Toc124761521"/>
      <w:bookmarkStart w:id="144" w:name="_Toc130391783"/>
      <w:bookmarkStart w:id="145" w:name="_Toc207628166"/>
      <w:bookmarkEnd w:id="141"/>
      <w:bookmarkEnd w:id="142"/>
      <w:r>
        <w:t>13</w:t>
      </w:r>
      <w:r w:rsidR="00C4740F">
        <w:t xml:space="preserve">. </w:t>
      </w:r>
      <w:r w:rsidR="00E70701" w:rsidRPr="00A0295D">
        <w:t>ПРИЛОЖЕНИЯ</w:t>
      </w:r>
      <w:bookmarkEnd w:id="143"/>
      <w:bookmarkEnd w:id="144"/>
      <w:bookmarkEnd w:id="145"/>
    </w:p>
    <w:p w14:paraId="0923C5AA" w14:textId="2E884425" w:rsidR="00A0295D" w:rsidRPr="003D5B0F" w:rsidRDefault="00A0295D" w:rsidP="006F472F">
      <w:pPr>
        <w:pStyle w:val="aff0"/>
        <w:tabs>
          <w:tab w:val="left" w:pos="709"/>
        </w:tabs>
        <w:spacing w:before="120"/>
        <w:ind w:left="0"/>
        <w:contextualSpacing w:val="0"/>
        <w:jc w:val="right"/>
        <w:rPr>
          <w:rFonts w:ascii="Arial" w:hAnsi="Arial" w:cs="Arial"/>
          <w:b/>
          <w:bCs/>
          <w:sz w:val="20"/>
          <w:lang w:eastAsia="ar-SA"/>
        </w:rPr>
      </w:pPr>
      <w:r w:rsidRPr="003D5B0F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8D62E0">
        <w:rPr>
          <w:rFonts w:ascii="Arial" w:hAnsi="Arial" w:cs="Arial"/>
          <w:b/>
          <w:bCs/>
          <w:sz w:val="20"/>
          <w:lang w:eastAsia="ar-SA"/>
        </w:rPr>
        <w:t>1</w:t>
      </w:r>
    </w:p>
    <w:p w14:paraId="3C62C0C8" w14:textId="47BCD905" w:rsidR="00A0295D" w:rsidRPr="003D5B0F" w:rsidRDefault="00A0295D" w:rsidP="00A0295D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D5B0F">
        <w:rPr>
          <w:rFonts w:ascii="Arial" w:hAnsi="Arial" w:cs="Arial"/>
          <w:b/>
          <w:sz w:val="20"/>
          <w:szCs w:val="20"/>
        </w:rPr>
        <w:t xml:space="preserve">Перечень Приложений к Стандарту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Pr="003D5B0F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16"/>
        <w:gridCol w:w="5448"/>
        <w:gridCol w:w="2640"/>
      </w:tblGrid>
      <w:tr w:rsidR="00A0295D" w:rsidRPr="003D5B0F" w14:paraId="0E585C3B" w14:textId="77777777" w:rsidTr="00D16859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8A9113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EC4644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45079AB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0295D" w:rsidRPr="005B143D" w14:paraId="5BDC6D27" w14:textId="77777777" w:rsidTr="00927314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D7055E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F5E15B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8D343C9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A0295D" w:rsidRPr="003D5B0F" w14:paraId="73149710" w14:textId="77777777" w:rsidTr="00927314">
        <w:tc>
          <w:tcPr>
            <w:tcW w:w="745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2546A2E" w14:textId="77777777" w:rsidR="00A0295D" w:rsidRPr="006F472F" w:rsidRDefault="00A0295D" w:rsidP="005D0DDD">
            <w:pPr>
              <w:numPr>
                <w:ilvl w:val="0"/>
                <w:numId w:val="8"/>
              </w:numPr>
              <w:ind w:left="0" w:firstLine="0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286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B7A2799" w14:textId="3B3047F5" w:rsidR="00A0295D" w:rsidRPr="006F472F" w:rsidRDefault="008D62E0" w:rsidP="006F472F">
            <w:pPr>
              <w:jc w:val="both"/>
              <w:rPr>
                <w:sz w:val="20"/>
                <w:szCs w:val="20"/>
              </w:rPr>
            </w:pPr>
            <w:r w:rsidRPr="008D62E0">
              <w:rPr>
                <w:sz w:val="20"/>
                <w:szCs w:val="20"/>
              </w:rPr>
              <w:t>Форма Акта-допуска на ОПО</w:t>
            </w:r>
          </w:p>
        </w:tc>
        <w:tc>
          <w:tcPr>
            <w:tcW w:w="138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84DFDF6" w14:textId="77777777" w:rsidR="00A0295D" w:rsidRPr="006F472F" w:rsidRDefault="00A0295D" w:rsidP="006F472F">
            <w:pPr>
              <w:jc w:val="both"/>
              <w:rPr>
                <w:sz w:val="20"/>
                <w:szCs w:val="20"/>
              </w:rPr>
            </w:pPr>
            <w:r w:rsidRPr="006F472F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34001E5F" w14:textId="77777777" w:rsidR="00A0295D" w:rsidRPr="00A0295D" w:rsidRDefault="00A0295D" w:rsidP="00A0295D">
      <w:pPr>
        <w:keepNext/>
        <w:jc w:val="both"/>
        <w:outlineLvl w:val="1"/>
        <w:rPr>
          <w:rFonts w:ascii="Arial" w:hAnsi="Arial" w:cs="Arial"/>
          <w:b/>
          <w:bCs/>
          <w:iCs/>
          <w:caps/>
          <w:color w:val="00B050"/>
        </w:rPr>
        <w:sectPr w:rsidR="00A0295D" w:rsidRPr="00A0295D" w:rsidSect="002B60F0"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  <w:bookmarkStart w:id="146" w:name="_ПРИЛОЖЕНИЕ_1._квалификационные"/>
      <w:bookmarkEnd w:id="146"/>
    </w:p>
    <w:bookmarkStart w:id="147" w:name="_ПРИЛОЖЕНИЕ_ХХ._НАЗВАНИЕ_1"/>
    <w:bookmarkStart w:id="148" w:name="_ПРИЛОЖЕНИЕ_3._ФОРМА"/>
    <w:bookmarkStart w:id="149" w:name="_ПРИЛОЖЕНИЕ_6._4А."/>
    <w:bookmarkStart w:id="150" w:name="_Toc57441545"/>
    <w:bookmarkStart w:id="151" w:name="_Toc58247777"/>
    <w:bookmarkEnd w:id="147"/>
    <w:bookmarkEnd w:id="148"/>
    <w:bookmarkEnd w:id="149"/>
    <w:p w14:paraId="5B398BA8" w14:textId="1A78E9D6" w:rsidR="00B74A90" w:rsidRPr="00B74A90" w:rsidRDefault="00B74A90" w:rsidP="002740F3">
      <w:pPr>
        <w:spacing w:before="240" w:after="240"/>
        <w:jc w:val="both"/>
        <w:rPr>
          <w:rFonts w:ascii="Arial" w:hAnsi="Arial" w:cs="Arial"/>
          <w:b/>
          <w:bCs/>
          <w:i/>
          <w:iCs/>
          <w:caps/>
        </w:rPr>
      </w:pPr>
      <w:r w:rsidRPr="00B74A90">
        <w:rPr>
          <w:rFonts w:ascii="Arial" w:hAnsi="Arial" w:cs="Arial"/>
          <w:b/>
          <w:bCs/>
          <w:i/>
          <w:iCs/>
          <w:caps/>
        </w:rPr>
        <w:fldChar w:fldCharType="begin"/>
      </w:r>
      <w:r w:rsidRPr="00B74A90">
        <w:rPr>
          <w:rFonts w:ascii="Arial" w:hAnsi="Arial" w:cs="Arial"/>
          <w:b/>
          <w:caps/>
        </w:rPr>
        <w:instrText>HYPERLINK  \l "_ПРИЛОЖЕНИЕ_9._"</w:instrText>
      </w:r>
      <w:r w:rsidRPr="00B74A90">
        <w:rPr>
          <w:rFonts w:ascii="Arial" w:hAnsi="Arial" w:cs="Arial"/>
          <w:b/>
          <w:bCs/>
          <w:i/>
          <w:iCs/>
          <w:caps/>
        </w:rPr>
        <w:fldChar w:fldCharType="separate"/>
      </w:r>
      <w:bookmarkStart w:id="152" w:name="_Toc492463729"/>
      <w:bookmarkStart w:id="153" w:name="_Toc485975934"/>
      <w:bookmarkStart w:id="154" w:name="_Toc485974863"/>
      <w:bookmarkStart w:id="155" w:name="_Toc485903381"/>
      <w:bookmarkStart w:id="156" w:name="_Toc463274497"/>
      <w:bookmarkStart w:id="157" w:name="_Toc463874275"/>
      <w:bookmarkStart w:id="158" w:name="_Toc463958341"/>
      <w:bookmarkStart w:id="159" w:name="_Toc463958491"/>
      <w:bookmarkStart w:id="160" w:name="_Toc464804349"/>
      <w:bookmarkStart w:id="161" w:name="_Toc482634151"/>
      <w:bookmarkStart w:id="162" w:name="_Toc482634503"/>
      <w:r w:rsidR="00B5661E" w:rsidRPr="00B5661E">
        <w:t xml:space="preserve"> </w:t>
      </w:r>
      <w:r w:rsidR="00B5661E" w:rsidRPr="00B5661E">
        <w:rPr>
          <w:rFonts w:ascii="Arial" w:hAnsi="Arial" w:cs="Arial"/>
          <w:b/>
          <w:caps/>
        </w:rPr>
        <w:t>ПРИЛОЖЕНИЕ 1. ФОРМА АКТА-ДОПУСКА НА ОПО</w:t>
      </w:r>
      <w:r w:rsidR="00C34F2E" w:rsidRPr="00B74A90">
        <w:rPr>
          <w:rFonts w:ascii="Arial" w:hAnsi="Arial" w:cs="Arial"/>
          <w:b/>
          <w:caps/>
        </w:rPr>
        <w:t xml:space="preserve"> 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14:paraId="35B19A70" w14:textId="767088D8" w:rsidR="00B5661E" w:rsidRPr="00B605FF" w:rsidRDefault="00B74A90" w:rsidP="00B5661E">
      <w:pPr>
        <w:ind w:left="-142"/>
        <w:jc w:val="center"/>
        <w:rPr>
          <w:b/>
          <w:sz w:val="36"/>
        </w:rPr>
      </w:pPr>
      <w:r w:rsidRPr="00B74A90">
        <w:rPr>
          <w:rFonts w:ascii="Arial" w:hAnsi="Arial" w:cs="Arial"/>
          <w:b/>
          <w:bCs/>
          <w:i/>
          <w:iCs/>
          <w:caps/>
        </w:rPr>
        <w:fldChar w:fldCharType="end"/>
      </w:r>
      <w:bookmarkStart w:id="163" w:name="Прил8"/>
      <w:r w:rsidR="00B5661E" w:rsidRPr="00B5661E">
        <w:rPr>
          <w:b/>
          <w:sz w:val="36"/>
        </w:rPr>
        <w:t xml:space="preserve"> </w:t>
      </w:r>
      <w:r w:rsidR="00B5661E" w:rsidRPr="00B605FF">
        <w:rPr>
          <w:b/>
          <w:sz w:val="36"/>
        </w:rPr>
        <w:t>Акт-допуск</w:t>
      </w:r>
      <w:r w:rsidR="00B5661E">
        <w:rPr>
          <w:b/>
          <w:sz w:val="36"/>
        </w:rPr>
        <w:t xml:space="preserve"> на ОПО </w:t>
      </w:r>
    </w:p>
    <w:p w14:paraId="797E9BCB" w14:textId="77777777" w:rsidR="00B5661E" w:rsidRDefault="00B5661E" w:rsidP="00B5661E">
      <w:pPr>
        <w:jc w:val="both"/>
      </w:pPr>
      <w:r>
        <w:t>для производства _____________ работ на территории ООО «Славнефть-Красноярскнефтегаз»</w:t>
      </w:r>
    </w:p>
    <w:p w14:paraId="092BA42D" w14:textId="77777777" w:rsidR="00B5661E" w:rsidRPr="00166483" w:rsidRDefault="00B5661E" w:rsidP="00B5661E"/>
    <w:tbl>
      <w:tblPr>
        <w:tblW w:w="9668" w:type="dxa"/>
        <w:tblLayout w:type="fixed"/>
        <w:tblLook w:val="04A0" w:firstRow="1" w:lastRow="0" w:firstColumn="1" w:lastColumn="0" w:noHBand="0" w:noVBand="1"/>
      </w:tblPr>
      <w:tblGrid>
        <w:gridCol w:w="9668"/>
      </w:tblGrid>
      <w:tr w:rsidR="00B5661E" w:rsidRPr="006D3EAA" w14:paraId="18E1DDC7" w14:textId="77777777" w:rsidTr="00D915C0">
        <w:trPr>
          <w:cantSplit/>
          <w:trHeight w:val="97"/>
        </w:trPr>
        <w:tc>
          <w:tcPr>
            <w:tcW w:w="966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45F55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96C441C" w14:textId="77777777" w:rsidTr="00D915C0">
        <w:trPr>
          <w:cantSplit/>
          <w:trHeight w:val="279"/>
        </w:trPr>
        <w:tc>
          <w:tcPr>
            <w:tcW w:w="9668" w:type="dxa"/>
            <w:tcBorders>
              <w:top w:val="single" w:sz="4" w:space="0" w:color="auto"/>
            </w:tcBorders>
            <w:hideMark/>
          </w:tcPr>
          <w:p w14:paraId="2C05E699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структурного подразделения (цеха), действующего объекта или строящегося объекта)</w:t>
            </w:r>
          </w:p>
        </w:tc>
      </w:tr>
    </w:tbl>
    <w:p w14:paraId="497DDFC8" w14:textId="0C98CC16" w:rsidR="00B5661E" w:rsidRPr="006D3EAA" w:rsidRDefault="00B5661E" w:rsidP="00B5661E">
      <w:pPr>
        <w:spacing w:before="120"/>
      </w:pPr>
      <w:r w:rsidRPr="006D3EAA">
        <w:t xml:space="preserve">Мы, нижеподписавшиеся, начальник </w:t>
      </w:r>
      <w:r>
        <w:t>СП</w:t>
      </w:r>
      <w:r w:rsidRPr="006D3EAA">
        <w:t xml:space="preserve"> (цеха) </w:t>
      </w:r>
      <w:r>
        <w:t>Общества</w:t>
      </w:r>
      <w:r w:rsidRPr="006D3EAA">
        <w:t xml:space="preserve"> </w:t>
      </w:r>
    </w:p>
    <w:tbl>
      <w:tblPr>
        <w:tblW w:w="9683" w:type="dxa"/>
        <w:tblLayout w:type="fixed"/>
        <w:tblLook w:val="04A0" w:firstRow="1" w:lastRow="0" w:firstColumn="1" w:lastColumn="0" w:noHBand="0" w:noVBand="1"/>
      </w:tblPr>
      <w:tblGrid>
        <w:gridCol w:w="9683"/>
      </w:tblGrid>
      <w:tr w:rsidR="00B5661E" w:rsidRPr="006D3EAA" w14:paraId="5631C7BD" w14:textId="77777777" w:rsidTr="00D915C0">
        <w:trPr>
          <w:cantSplit/>
          <w:trHeight w:val="453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FECE00" w14:textId="77777777" w:rsidR="00B5661E" w:rsidRPr="00234CB1" w:rsidRDefault="00B5661E" w:rsidP="00D915C0"/>
        </w:tc>
      </w:tr>
      <w:tr w:rsidR="00B5661E" w:rsidRPr="006D3EAA" w14:paraId="7FD60A8B" w14:textId="77777777" w:rsidTr="00D915C0">
        <w:trPr>
          <w:cantSplit/>
          <w:trHeight w:val="19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4EC893AC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должность)</w:t>
            </w:r>
          </w:p>
        </w:tc>
      </w:tr>
      <w:tr w:rsidR="00B5661E" w:rsidRPr="006D3EAA" w14:paraId="54095D6A" w14:textId="77777777" w:rsidTr="00D915C0">
        <w:trPr>
          <w:cantSplit/>
          <w:trHeight w:val="296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15F6743" w14:textId="3428F4D5" w:rsidR="00B5661E" w:rsidRPr="006D3EAA" w:rsidRDefault="00B5661E" w:rsidP="00D915C0">
            <w:pPr>
              <w:rPr>
                <w:b/>
                <w:i/>
                <w:lang w:val="en-US"/>
              </w:rPr>
            </w:pPr>
            <w:r w:rsidRPr="006D3EAA">
              <w:t xml:space="preserve">представитель </w:t>
            </w:r>
            <w:r w:rsidRPr="00B5661E">
              <w:t>подрядной (субподрядной) организации</w:t>
            </w:r>
            <w:r w:rsidRPr="006D3EAA">
              <w:t>:</w:t>
            </w:r>
          </w:p>
        </w:tc>
      </w:tr>
      <w:tr w:rsidR="00B5661E" w:rsidRPr="006D3EAA" w14:paraId="022D4539" w14:textId="77777777" w:rsidTr="00D915C0">
        <w:trPr>
          <w:cantSplit/>
          <w:trHeight w:val="78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065190D1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должность, наименование подрядной организации)</w:t>
            </w:r>
          </w:p>
        </w:tc>
      </w:tr>
    </w:tbl>
    <w:p w14:paraId="1DC53E07" w14:textId="77777777" w:rsidR="00B5661E" w:rsidRPr="006D3EAA" w:rsidRDefault="00B5661E" w:rsidP="00B5661E">
      <w:pPr>
        <w:spacing w:before="120"/>
      </w:pPr>
      <w:r w:rsidRPr="006D3EAA">
        <w:t>Составили настоящий акт о нижеследующем.</w:t>
      </w:r>
    </w:p>
    <w:tbl>
      <w:tblPr>
        <w:tblW w:w="9651" w:type="dxa"/>
        <w:tblLayout w:type="fixed"/>
        <w:tblLook w:val="04A0" w:firstRow="1" w:lastRow="0" w:firstColumn="1" w:lastColumn="0" w:noHBand="0" w:noVBand="1"/>
      </w:tblPr>
      <w:tblGrid>
        <w:gridCol w:w="3020"/>
        <w:gridCol w:w="6631"/>
      </w:tblGrid>
      <w:tr w:rsidR="00B5661E" w:rsidRPr="006D3EAA" w14:paraId="3B49C9D1" w14:textId="77777777" w:rsidTr="00D915C0">
        <w:trPr>
          <w:cantSplit/>
          <w:trHeight w:val="315"/>
        </w:trPr>
        <w:tc>
          <w:tcPr>
            <w:tcW w:w="9651" w:type="dxa"/>
            <w:gridSpan w:val="2"/>
            <w:hideMark/>
          </w:tcPr>
          <w:p w14:paraId="32E94D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  <w:r>
              <w:t>Общество</w:t>
            </w:r>
            <w:r w:rsidRPr="006D3EAA">
              <w:t xml:space="preserve"> предоставляет участок (территорию), ограниченный координатами,</w:t>
            </w:r>
          </w:p>
        </w:tc>
      </w:tr>
      <w:tr w:rsidR="00B5661E" w:rsidRPr="006D3EAA" w14:paraId="07363202" w14:textId="77777777" w:rsidTr="00D915C0">
        <w:trPr>
          <w:cantSplit/>
          <w:trHeight w:val="185"/>
        </w:trPr>
        <w:tc>
          <w:tcPr>
            <w:tcW w:w="9651" w:type="dxa"/>
            <w:gridSpan w:val="2"/>
            <w:tcBorders>
              <w:top w:val="nil"/>
              <w:left w:val="nil"/>
              <w:right w:val="nil"/>
            </w:tcBorders>
            <w:hideMark/>
          </w:tcPr>
          <w:p w14:paraId="18D03962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</w:rPr>
            </w:pPr>
            <w:r w:rsidRPr="006D3EAA">
              <w:rPr>
                <w:sz w:val="20"/>
                <w:szCs w:val="20"/>
                <w:lang w:val="en-US"/>
              </w:rPr>
              <w:t>_______________________________________________________________________________________</w:t>
            </w:r>
          </w:p>
        </w:tc>
      </w:tr>
      <w:tr w:rsidR="00B5661E" w:rsidRPr="006D3EAA" w14:paraId="552B56BF" w14:textId="77777777" w:rsidTr="00D915C0">
        <w:trPr>
          <w:cantSplit/>
          <w:trHeight w:val="198"/>
        </w:trPr>
        <w:tc>
          <w:tcPr>
            <w:tcW w:w="9651" w:type="dxa"/>
            <w:gridSpan w:val="2"/>
            <w:hideMark/>
          </w:tcPr>
          <w:p w14:paraId="45291C31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участка, территории, объекта)</w:t>
            </w:r>
          </w:p>
        </w:tc>
      </w:tr>
      <w:tr w:rsidR="00B5661E" w:rsidRPr="006D3EAA" w14:paraId="0FED5D3A" w14:textId="77777777" w:rsidTr="00D915C0">
        <w:trPr>
          <w:cantSplit/>
          <w:trHeight w:val="398"/>
        </w:trPr>
        <w:tc>
          <w:tcPr>
            <w:tcW w:w="3020" w:type="dxa"/>
            <w:vAlign w:val="bottom"/>
            <w:hideMark/>
          </w:tcPr>
          <w:p w14:paraId="7AABBA25" w14:textId="77777777" w:rsidR="00B5661E" w:rsidRPr="006D3EAA" w:rsidRDefault="00B5661E" w:rsidP="00D915C0">
            <w:r w:rsidRPr="006D3EAA">
              <w:t>для производства на нем</w:t>
            </w:r>
          </w:p>
        </w:tc>
        <w:tc>
          <w:tcPr>
            <w:tcW w:w="663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1118B3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  <w:lang w:val="en-US"/>
              </w:rPr>
            </w:pPr>
          </w:p>
        </w:tc>
      </w:tr>
      <w:tr w:rsidR="00B5661E" w:rsidRPr="006D3EAA" w14:paraId="572FAF41" w14:textId="77777777" w:rsidTr="00D915C0">
        <w:trPr>
          <w:cantSplit/>
          <w:trHeight w:val="756"/>
        </w:trPr>
        <w:tc>
          <w:tcPr>
            <w:tcW w:w="3020" w:type="dxa"/>
          </w:tcPr>
          <w:p w14:paraId="201E3784" w14:textId="77777777" w:rsidR="00B5661E" w:rsidRPr="006D3EAA" w:rsidRDefault="00B5661E" w:rsidP="00D915C0">
            <w:pPr>
              <w:rPr>
                <w:sz w:val="16"/>
                <w:szCs w:val="16"/>
              </w:rPr>
            </w:pPr>
          </w:p>
        </w:tc>
        <w:tc>
          <w:tcPr>
            <w:tcW w:w="663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42447455" w14:textId="77777777" w:rsidR="00B5661E" w:rsidRPr="001D43BC" w:rsidRDefault="00B5661E" w:rsidP="00D915C0">
            <w:pPr>
              <w:pStyle w:val="32"/>
              <w:spacing w:before="0" w:after="36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(наименование работ)</w:t>
            </w:r>
          </w:p>
        </w:tc>
      </w:tr>
    </w:tbl>
    <w:p w14:paraId="5B632A4D" w14:textId="1F5C3641" w:rsidR="00B5661E" w:rsidRPr="006D3EAA" w:rsidRDefault="00B5661E" w:rsidP="00B5661E">
      <w:pPr>
        <w:spacing w:before="120"/>
      </w:pPr>
      <w:r w:rsidRPr="006D3EAA">
        <w:t>под</w:t>
      </w:r>
      <w:r w:rsidRPr="006D3EAA">
        <w:rPr>
          <w:sz w:val="20"/>
          <w:szCs w:val="20"/>
        </w:rPr>
        <w:t xml:space="preserve"> </w:t>
      </w:r>
      <w:r w:rsidRPr="006D3EAA">
        <w:t xml:space="preserve">руководством персонала - представителя </w:t>
      </w:r>
      <w:r>
        <w:t xml:space="preserve">подрядной (субподрядной) организации </w:t>
      </w:r>
      <w:r w:rsidRPr="006D3EAA">
        <w:t>на следующий срок: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847"/>
        <w:gridCol w:w="1591"/>
        <w:gridCol w:w="1403"/>
        <w:gridCol w:w="369"/>
        <w:gridCol w:w="1359"/>
        <w:gridCol w:w="847"/>
        <w:gridCol w:w="1158"/>
        <w:gridCol w:w="1112"/>
      </w:tblGrid>
      <w:tr w:rsidR="00B5661E" w:rsidRPr="006D3EAA" w14:paraId="1B1C38AE" w14:textId="77777777" w:rsidTr="00D915C0">
        <w:trPr>
          <w:trHeight w:val="348"/>
        </w:trPr>
        <w:tc>
          <w:tcPr>
            <w:tcW w:w="961" w:type="dxa"/>
          </w:tcPr>
          <w:p w14:paraId="065AB613" w14:textId="77777777" w:rsidR="00B5661E" w:rsidRPr="006D3EAA" w:rsidRDefault="00B5661E" w:rsidP="00D915C0">
            <w:r w:rsidRPr="006D3EAA">
              <w:t>начало:</w:t>
            </w:r>
          </w:p>
        </w:tc>
        <w:tc>
          <w:tcPr>
            <w:tcW w:w="847" w:type="dxa"/>
          </w:tcPr>
          <w:p w14:paraId="6107B22B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591" w:type="dxa"/>
          </w:tcPr>
          <w:p w14:paraId="7F4B0F75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_____________</w:t>
            </w:r>
          </w:p>
        </w:tc>
        <w:tc>
          <w:tcPr>
            <w:tcW w:w="1403" w:type="dxa"/>
          </w:tcPr>
          <w:p w14:paraId="7D9CF4A9" w14:textId="77777777" w:rsidR="00B5661E" w:rsidRPr="006D3EAA" w:rsidRDefault="00B5661E" w:rsidP="00D915C0">
            <w:r w:rsidRPr="006D3EAA">
              <w:t>20_____ г.</w:t>
            </w:r>
          </w:p>
        </w:tc>
        <w:tc>
          <w:tcPr>
            <w:tcW w:w="369" w:type="dxa"/>
          </w:tcPr>
          <w:p w14:paraId="0962ECA9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1326" w:type="dxa"/>
          </w:tcPr>
          <w:p w14:paraId="331DCD36" w14:textId="77777777" w:rsidR="00B5661E" w:rsidRPr="006D3EAA" w:rsidRDefault="00B5661E" w:rsidP="00D915C0">
            <w:r w:rsidRPr="006D3EAA">
              <w:t>окончание:</w:t>
            </w:r>
          </w:p>
        </w:tc>
        <w:tc>
          <w:tcPr>
            <w:tcW w:w="847" w:type="dxa"/>
          </w:tcPr>
          <w:p w14:paraId="195664D7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158" w:type="dxa"/>
          </w:tcPr>
          <w:p w14:paraId="226745E1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</w:t>
            </w:r>
          </w:p>
        </w:tc>
        <w:tc>
          <w:tcPr>
            <w:tcW w:w="1112" w:type="dxa"/>
          </w:tcPr>
          <w:p w14:paraId="6EF07DEF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20____ г.</w:t>
            </w:r>
          </w:p>
        </w:tc>
      </w:tr>
    </w:tbl>
    <w:p w14:paraId="24B7329F" w14:textId="77777777" w:rsidR="00B5661E" w:rsidRPr="006D3EAA" w:rsidRDefault="00B5661E" w:rsidP="00B5661E">
      <w:pPr>
        <w:spacing w:before="240" w:after="120"/>
        <w:jc w:val="both"/>
      </w:pPr>
      <w:r w:rsidRPr="006D3EAA">
        <w:t>До начала работ необходимо выполнить следующие мероприятия, обеспечивающие безопасность производства работ:</w:t>
      </w:r>
    </w:p>
    <w:tbl>
      <w:tblPr>
        <w:tblW w:w="9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02"/>
        <w:gridCol w:w="2013"/>
        <w:gridCol w:w="2416"/>
      </w:tblGrid>
      <w:tr w:rsidR="00B5661E" w:rsidRPr="006D3EAA" w14:paraId="584CF489" w14:textId="77777777" w:rsidTr="00D915C0">
        <w:trPr>
          <w:trHeight w:val="444"/>
        </w:trPr>
        <w:tc>
          <w:tcPr>
            <w:tcW w:w="5202" w:type="dxa"/>
            <w:shd w:val="clear" w:color="auto" w:fill="B8CCE4" w:themeFill="accent1" w:themeFillTint="66"/>
            <w:vAlign w:val="center"/>
            <w:hideMark/>
          </w:tcPr>
          <w:p w14:paraId="231DB536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Наименование мероприятия</w:t>
            </w:r>
          </w:p>
        </w:tc>
        <w:tc>
          <w:tcPr>
            <w:tcW w:w="2013" w:type="dxa"/>
            <w:shd w:val="clear" w:color="auto" w:fill="B8CCE4" w:themeFill="accent1" w:themeFillTint="66"/>
            <w:vAlign w:val="center"/>
            <w:hideMark/>
          </w:tcPr>
          <w:p w14:paraId="45BD9B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Срок выполнения</w:t>
            </w:r>
          </w:p>
        </w:tc>
        <w:tc>
          <w:tcPr>
            <w:tcW w:w="2416" w:type="dxa"/>
            <w:shd w:val="clear" w:color="auto" w:fill="B8CCE4" w:themeFill="accent1" w:themeFillTint="66"/>
            <w:vAlign w:val="center"/>
            <w:hideMark/>
          </w:tcPr>
          <w:p w14:paraId="1615AA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 xml:space="preserve">Исполнитель </w:t>
            </w:r>
          </w:p>
        </w:tc>
      </w:tr>
      <w:tr w:rsidR="00B5661E" w:rsidRPr="006D3EAA" w14:paraId="52D05755" w14:textId="77777777" w:rsidTr="00D915C0">
        <w:trPr>
          <w:trHeight w:val="238"/>
        </w:trPr>
        <w:tc>
          <w:tcPr>
            <w:tcW w:w="5202" w:type="dxa"/>
          </w:tcPr>
          <w:p w14:paraId="1B4E230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FA3B085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5B7AF6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30223DFC" w14:textId="77777777" w:rsidTr="00D915C0">
        <w:trPr>
          <w:trHeight w:val="238"/>
        </w:trPr>
        <w:tc>
          <w:tcPr>
            <w:tcW w:w="5202" w:type="dxa"/>
          </w:tcPr>
          <w:p w14:paraId="1DB3471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1BA6CA9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7E7512E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EF2BAD5" w14:textId="77777777" w:rsidTr="00D915C0">
        <w:trPr>
          <w:trHeight w:val="238"/>
        </w:trPr>
        <w:tc>
          <w:tcPr>
            <w:tcW w:w="5202" w:type="dxa"/>
          </w:tcPr>
          <w:p w14:paraId="2CB0C91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51F10F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3DB4BA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1AA69B86" w14:textId="77777777" w:rsidTr="00D915C0">
        <w:trPr>
          <w:trHeight w:val="238"/>
        </w:trPr>
        <w:tc>
          <w:tcPr>
            <w:tcW w:w="5202" w:type="dxa"/>
          </w:tcPr>
          <w:p w14:paraId="70F663CE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75FBB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EA3BD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436CBB8C" w14:textId="77777777" w:rsidTr="00D915C0">
        <w:trPr>
          <w:trHeight w:val="238"/>
        </w:trPr>
        <w:tc>
          <w:tcPr>
            <w:tcW w:w="5202" w:type="dxa"/>
          </w:tcPr>
          <w:p w14:paraId="04A91BA8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696A371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3C0914B8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DA0F312" w14:textId="77777777" w:rsidTr="00D915C0">
        <w:trPr>
          <w:trHeight w:val="238"/>
        </w:trPr>
        <w:tc>
          <w:tcPr>
            <w:tcW w:w="5202" w:type="dxa"/>
          </w:tcPr>
          <w:p w14:paraId="3D63C87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80F736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3CBD4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3351D0F" w14:textId="77777777" w:rsidTr="00D915C0">
        <w:trPr>
          <w:trHeight w:val="238"/>
        </w:trPr>
        <w:tc>
          <w:tcPr>
            <w:tcW w:w="5202" w:type="dxa"/>
          </w:tcPr>
          <w:p w14:paraId="2299F07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6AA4FC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EC47E7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212049D5" w14:textId="77777777" w:rsidTr="00D915C0">
        <w:trPr>
          <w:trHeight w:val="238"/>
        </w:trPr>
        <w:tc>
          <w:tcPr>
            <w:tcW w:w="5202" w:type="dxa"/>
          </w:tcPr>
          <w:p w14:paraId="07A8A34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B8C20D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79D5FB8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</w:tbl>
    <w:p w14:paraId="6EBD42B9" w14:textId="77777777" w:rsidR="00B5661E" w:rsidRPr="006D3EAA" w:rsidRDefault="00B5661E" w:rsidP="00B5661E">
      <w:pPr>
        <w:rPr>
          <w:sz w:val="20"/>
          <w:szCs w:val="20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48"/>
        <w:gridCol w:w="274"/>
        <w:gridCol w:w="2391"/>
      </w:tblGrid>
      <w:tr w:rsidR="00B5661E" w:rsidRPr="006D3EAA" w14:paraId="1A76013F" w14:textId="77777777" w:rsidTr="00D915C0">
        <w:trPr>
          <w:trHeight w:val="312"/>
        </w:trPr>
        <w:tc>
          <w:tcPr>
            <w:tcW w:w="6948" w:type="dxa"/>
          </w:tcPr>
          <w:p w14:paraId="6DB5A4F2" w14:textId="529D3397" w:rsidR="00B5661E" w:rsidRPr="006D3EAA" w:rsidRDefault="00B5661E" w:rsidP="00B5661E">
            <w:r w:rsidRPr="006D3EAA">
              <w:t xml:space="preserve">Начальник </w:t>
            </w:r>
            <w:r>
              <w:t>СП</w:t>
            </w:r>
            <w:r w:rsidRPr="006D3EAA">
              <w:t xml:space="preserve"> (цеха) </w:t>
            </w:r>
            <w:r>
              <w:t>Общества</w:t>
            </w:r>
            <w:r w:rsidRPr="006D3EAA">
              <w:t xml:space="preserve"> </w:t>
            </w:r>
          </w:p>
        </w:tc>
        <w:tc>
          <w:tcPr>
            <w:tcW w:w="274" w:type="dxa"/>
          </w:tcPr>
          <w:p w14:paraId="6C85CDEC" w14:textId="77777777" w:rsidR="00B5661E" w:rsidRPr="006D3EAA" w:rsidRDefault="00B5661E" w:rsidP="00D915C0"/>
        </w:tc>
        <w:tc>
          <w:tcPr>
            <w:tcW w:w="2391" w:type="dxa"/>
            <w:tcBorders>
              <w:bottom w:val="single" w:sz="4" w:space="0" w:color="auto"/>
            </w:tcBorders>
          </w:tcPr>
          <w:p w14:paraId="6439DA3B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20148872" w14:textId="77777777" w:rsidTr="00D915C0">
        <w:trPr>
          <w:trHeight w:val="295"/>
        </w:trPr>
        <w:tc>
          <w:tcPr>
            <w:tcW w:w="6948" w:type="dxa"/>
          </w:tcPr>
          <w:p w14:paraId="3C1A925F" w14:textId="77777777" w:rsidR="00B5661E" w:rsidRPr="006D3EAA" w:rsidRDefault="00B5661E" w:rsidP="00D915C0"/>
        </w:tc>
        <w:tc>
          <w:tcPr>
            <w:tcW w:w="274" w:type="dxa"/>
          </w:tcPr>
          <w:p w14:paraId="626E2119" w14:textId="77777777" w:rsidR="00B5661E" w:rsidRPr="006D3EAA" w:rsidRDefault="00B5661E" w:rsidP="00D915C0"/>
        </w:tc>
        <w:tc>
          <w:tcPr>
            <w:tcW w:w="2391" w:type="dxa"/>
            <w:tcBorders>
              <w:top w:val="single" w:sz="4" w:space="0" w:color="auto"/>
            </w:tcBorders>
          </w:tcPr>
          <w:p w14:paraId="35F8AD13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  <w:tr w:rsidR="00B5661E" w:rsidRPr="006D3EAA" w14:paraId="186ED295" w14:textId="77777777" w:rsidTr="00D915C0">
        <w:trPr>
          <w:trHeight w:val="246"/>
        </w:trPr>
        <w:tc>
          <w:tcPr>
            <w:tcW w:w="6948" w:type="dxa"/>
          </w:tcPr>
          <w:p w14:paraId="4EC34F63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35C957DE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</w:tcPr>
          <w:p w14:paraId="083C9D65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57F857AE" w14:textId="77777777" w:rsidTr="00D915C0">
        <w:trPr>
          <w:trHeight w:val="295"/>
        </w:trPr>
        <w:tc>
          <w:tcPr>
            <w:tcW w:w="6948" w:type="dxa"/>
          </w:tcPr>
          <w:p w14:paraId="6E915C04" w14:textId="4D150FB7" w:rsidR="00B5661E" w:rsidRPr="006D3EAA" w:rsidRDefault="00B5661E" w:rsidP="00B5661E">
            <w:r w:rsidRPr="006D3EAA">
              <w:t xml:space="preserve">Представитель </w:t>
            </w:r>
            <w:r>
              <w:t>подрядной</w:t>
            </w:r>
            <w:r w:rsidRPr="006D3EAA">
              <w:t xml:space="preserve"> (</w:t>
            </w:r>
            <w:r>
              <w:t>с</w:t>
            </w:r>
            <w:r w:rsidRPr="006D3EAA">
              <w:t>убподряд</w:t>
            </w:r>
            <w:r>
              <w:t>ной</w:t>
            </w:r>
            <w:r w:rsidRPr="006D3EAA">
              <w:t>)</w:t>
            </w:r>
            <w:r>
              <w:t xml:space="preserve"> организации</w:t>
            </w:r>
          </w:p>
        </w:tc>
        <w:tc>
          <w:tcPr>
            <w:tcW w:w="274" w:type="dxa"/>
          </w:tcPr>
          <w:p w14:paraId="59840701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bottom w:val="single" w:sz="4" w:space="0" w:color="auto"/>
            </w:tcBorders>
          </w:tcPr>
          <w:p w14:paraId="390D8D73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6E799B14" w14:textId="77777777" w:rsidTr="00D915C0">
        <w:trPr>
          <w:trHeight w:val="246"/>
        </w:trPr>
        <w:tc>
          <w:tcPr>
            <w:tcW w:w="6948" w:type="dxa"/>
          </w:tcPr>
          <w:p w14:paraId="6D48A56B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16FEF9B4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top w:val="single" w:sz="4" w:space="0" w:color="auto"/>
            </w:tcBorders>
          </w:tcPr>
          <w:p w14:paraId="4EBE1D5F" w14:textId="77777777" w:rsidR="00B5661E" w:rsidRPr="006D3EAA" w:rsidRDefault="00B5661E" w:rsidP="00D915C0">
            <w:pPr>
              <w:jc w:val="center"/>
              <w:rPr>
                <w:sz w:val="20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</w:tbl>
    <w:p w14:paraId="4A3F38BD" w14:textId="13C65C2C" w:rsidR="00295165" w:rsidRDefault="00B5661E" w:rsidP="00B5661E">
      <w:pPr>
        <w:ind w:left="142"/>
        <w:jc w:val="both"/>
        <w:rPr>
          <w:sz w:val="20"/>
          <w:szCs w:val="20"/>
        </w:rPr>
      </w:pPr>
      <w:r w:rsidRPr="006D3EAA">
        <w:rPr>
          <w:sz w:val="20"/>
          <w:szCs w:val="20"/>
        </w:rPr>
        <w:t>Примечание:</w:t>
      </w:r>
      <w:r>
        <w:rPr>
          <w:sz w:val="20"/>
          <w:szCs w:val="20"/>
        </w:rPr>
        <w:t xml:space="preserve"> </w:t>
      </w:r>
      <w:r w:rsidRPr="006D3EAA">
        <w:rPr>
          <w:sz w:val="20"/>
          <w:szCs w:val="20"/>
        </w:rPr>
        <w:t>при необходимости продолжения ведения работ после истечения срока действия акта - допуска необходимо составить новый акт-допуск.</w:t>
      </w:r>
      <w:bookmarkStart w:id="164" w:name="two"/>
      <w:bookmarkStart w:id="165" w:name="fore"/>
      <w:bookmarkEnd w:id="150"/>
      <w:bookmarkEnd w:id="151"/>
      <w:bookmarkEnd w:id="163"/>
      <w:bookmarkEnd w:id="164"/>
      <w:bookmarkEnd w:id="165"/>
    </w:p>
    <w:p w14:paraId="3BCAC83F" w14:textId="77777777" w:rsidR="00295165" w:rsidRDefault="00295165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664DA1A4" w14:textId="77777777" w:rsidR="00295165" w:rsidRDefault="00295165" w:rsidP="00295165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166" w:name="_Toc180744261"/>
      <w:bookmarkStart w:id="167" w:name="_Toc181804727"/>
      <w:bookmarkStart w:id="168" w:name="_Toc182222745"/>
      <w:bookmarkStart w:id="169" w:name="_Toc207628167"/>
      <w:r w:rsidRPr="0029207D">
        <w:rPr>
          <w:rFonts w:ascii="Arial" w:hAnsi="Arial" w:cs="Arial"/>
          <w:b/>
          <w:sz w:val="32"/>
        </w:rPr>
        <w:t>СПРАВОЧНОЕ ПРИЛОЖЕНИЕ. ТЕРМИНЫ КОРПОРАТИВНОГО ГЛОССАРИЯ И ВНЕШНИХ ИСТОЧНИКОВ</w:t>
      </w:r>
      <w:bookmarkEnd w:id="166"/>
      <w:bookmarkEnd w:id="167"/>
      <w:bookmarkEnd w:id="168"/>
      <w:bookmarkEnd w:id="169"/>
    </w:p>
    <w:p w14:paraId="4B2EF474" w14:textId="77777777" w:rsidR="00295165" w:rsidRPr="00295165" w:rsidRDefault="00295165" w:rsidP="00295165">
      <w:pPr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295165">
        <w:rPr>
          <w:rFonts w:ascii="Arial" w:hAnsi="Arial" w:cs="Arial"/>
          <w:b/>
        </w:rPr>
        <w:t xml:space="preserve">ВЫПИСКА ИЗ КОРПОРАТИВНОГО ГЛОССАРИЯ </w:t>
      </w:r>
    </w:p>
    <w:tbl>
      <w:tblPr>
        <w:tblW w:w="9889" w:type="dxa"/>
        <w:tblLook w:val="04A0" w:firstRow="1" w:lastRow="0" w:firstColumn="1" w:lastColumn="0" w:noHBand="0" w:noVBand="1"/>
      </w:tblPr>
      <w:tblGrid>
        <w:gridCol w:w="3085"/>
        <w:gridCol w:w="425"/>
        <w:gridCol w:w="6379"/>
      </w:tblGrid>
      <w:tr w:rsidR="00295165" w:rsidRPr="001202CD" w14:paraId="6C56D7C5" w14:textId="77777777" w:rsidTr="002E69D8">
        <w:trPr>
          <w:trHeight w:val="485"/>
        </w:trPr>
        <w:tc>
          <w:tcPr>
            <w:tcW w:w="3085" w:type="dxa"/>
            <w:shd w:val="clear" w:color="auto" w:fill="auto"/>
          </w:tcPr>
          <w:p w14:paraId="2A247A2F" w14:textId="77777777" w:rsidR="00295165" w:rsidRPr="001202CD" w:rsidRDefault="00295165" w:rsidP="00295165">
            <w:pPr>
              <w:spacing w:before="120" w:after="120"/>
            </w:pPr>
            <w:bookmarkStart w:id="170" w:name="_MON_1288441041"/>
            <w:bookmarkEnd w:id="170"/>
            <w:r>
              <w:t>ПОДРЯДНАЯ ОРГАНИЗАЦИЯ (ПОДРЯДЧИК)</w:t>
            </w:r>
          </w:p>
        </w:tc>
        <w:tc>
          <w:tcPr>
            <w:tcW w:w="425" w:type="dxa"/>
            <w:shd w:val="clear" w:color="auto" w:fill="auto"/>
          </w:tcPr>
          <w:p w14:paraId="547013D9" w14:textId="77777777" w:rsidR="00295165" w:rsidRPr="001202CD" w:rsidRDefault="00295165" w:rsidP="00295165">
            <w:pPr>
              <w:spacing w:before="120" w:after="120"/>
              <w:jc w:val="both"/>
            </w:pPr>
            <w:r w:rsidRPr="00F004F2">
              <w:t>–</w:t>
            </w:r>
          </w:p>
        </w:tc>
        <w:tc>
          <w:tcPr>
            <w:tcW w:w="6379" w:type="dxa"/>
            <w:shd w:val="clear" w:color="auto" w:fill="auto"/>
          </w:tcPr>
          <w:p w14:paraId="6AB63D34" w14:textId="77777777" w:rsidR="00295165" w:rsidRPr="001202CD" w:rsidRDefault="00295165" w:rsidP="00295165">
            <w:pPr>
              <w:spacing w:before="120" w:after="120"/>
              <w:jc w:val="both"/>
            </w:pPr>
            <w:r w:rsidRPr="00C91B21"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295165" w:rsidRPr="001202CD" w14:paraId="15093CD0" w14:textId="77777777" w:rsidTr="002E69D8">
        <w:trPr>
          <w:trHeight w:val="485"/>
        </w:trPr>
        <w:tc>
          <w:tcPr>
            <w:tcW w:w="3085" w:type="dxa"/>
            <w:shd w:val="clear" w:color="auto" w:fill="auto"/>
          </w:tcPr>
          <w:p w14:paraId="5AA07F46" w14:textId="77777777" w:rsidR="00295165" w:rsidRPr="001202CD" w:rsidRDefault="00295165" w:rsidP="00295165">
            <w:pPr>
              <w:spacing w:before="120" w:after="120"/>
            </w:pPr>
            <w:r w:rsidRPr="00065679">
              <w:t>СТРОИТЕЛЬНО-МОНТАЖНЫЕ РАБОТЫ</w:t>
            </w:r>
          </w:p>
        </w:tc>
        <w:tc>
          <w:tcPr>
            <w:tcW w:w="425" w:type="dxa"/>
            <w:shd w:val="clear" w:color="auto" w:fill="auto"/>
          </w:tcPr>
          <w:p w14:paraId="5A3F910C" w14:textId="77777777" w:rsidR="00295165" w:rsidRPr="001202CD" w:rsidRDefault="00295165" w:rsidP="00295165">
            <w:pPr>
              <w:spacing w:before="120" w:after="120"/>
              <w:jc w:val="both"/>
            </w:pPr>
            <w:r w:rsidRPr="00F004F2">
              <w:t>–</w:t>
            </w:r>
          </w:p>
        </w:tc>
        <w:tc>
          <w:tcPr>
            <w:tcW w:w="6379" w:type="dxa"/>
            <w:shd w:val="clear" w:color="auto" w:fill="auto"/>
          </w:tcPr>
          <w:p w14:paraId="53AC536C" w14:textId="77777777" w:rsidR="00295165" w:rsidRPr="001202CD" w:rsidRDefault="00295165" w:rsidP="00295165">
            <w:pPr>
              <w:spacing w:before="120" w:after="120"/>
              <w:jc w:val="both"/>
            </w:pPr>
            <w:r w:rsidRPr="00065679">
              <w:t>комплекс видов работ, включающий строительные работы, работы по монтажу оборудования и пусконаладочные работы, выполнение которых необходимо для осуществления ввода объекта капитального строительства в эксплуатацию.</w:t>
            </w:r>
          </w:p>
        </w:tc>
      </w:tr>
      <w:tr w:rsidR="00295165" w:rsidRPr="001202CD" w14:paraId="39DB37F1" w14:textId="77777777" w:rsidTr="002E69D8">
        <w:trPr>
          <w:trHeight w:val="485"/>
        </w:trPr>
        <w:tc>
          <w:tcPr>
            <w:tcW w:w="3085" w:type="dxa"/>
            <w:shd w:val="clear" w:color="auto" w:fill="auto"/>
          </w:tcPr>
          <w:p w14:paraId="1E6EC497" w14:textId="77777777" w:rsidR="00295165" w:rsidRPr="001202CD" w:rsidRDefault="00295165" w:rsidP="00295165">
            <w:pPr>
              <w:spacing w:before="120" w:after="120"/>
            </w:pPr>
            <w:r w:rsidRPr="00C91B21">
              <w:t>СТРУКТУРНОЕ ПОДРАЗДЕЛЕНИЕ</w:t>
            </w:r>
          </w:p>
        </w:tc>
        <w:tc>
          <w:tcPr>
            <w:tcW w:w="425" w:type="dxa"/>
            <w:shd w:val="clear" w:color="auto" w:fill="auto"/>
          </w:tcPr>
          <w:p w14:paraId="1A78A435" w14:textId="77777777" w:rsidR="00295165" w:rsidRPr="001202CD" w:rsidRDefault="00295165" w:rsidP="00295165">
            <w:pPr>
              <w:spacing w:before="120" w:after="120"/>
              <w:jc w:val="both"/>
            </w:pPr>
            <w:r w:rsidRPr="00F004F2">
              <w:t>–</w:t>
            </w:r>
          </w:p>
        </w:tc>
        <w:tc>
          <w:tcPr>
            <w:tcW w:w="6379" w:type="dxa"/>
            <w:shd w:val="clear" w:color="auto" w:fill="auto"/>
          </w:tcPr>
          <w:p w14:paraId="21404672" w14:textId="77777777" w:rsidR="00295165" w:rsidRPr="001202CD" w:rsidRDefault="00295165" w:rsidP="00295165">
            <w:pPr>
              <w:spacing w:before="120" w:after="120"/>
              <w:jc w:val="both"/>
            </w:pPr>
            <w:r w:rsidRPr="00C91B21">
              <w:t>организационно-структурная единица, объединяющая несколько должностей (профессий), с определенными функциями, задачами и ответственностью.</w:t>
            </w:r>
          </w:p>
        </w:tc>
      </w:tr>
      <w:tr w:rsidR="00295165" w:rsidRPr="001202CD" w14:paraId="1AADA202" w14:textId="77777777" w:rsidTr="002E69D8">
        <w:trPr>
          <w:trHeight w:val="485"/>
        </w:trPr>
        <w:tc>
          <w:tcPr>
            <w:tcW w:w="3085" w:type="dxa"/>
            <w:shd w:val="clear" w:color="auto" w:fill="auto"/>
          </w:tcPr>
          <w:p w14:paraId="29FDD8B1" w14:textId="77777777" w:rsidR="00295165" w:rsidRPr="001202CD" w:rsidRDefault="00295165" w:rsidP="00295165">
            <w:pPr>
              <w:spacing w:before="120" w:after="120"/>
            </w:pPr>
            <w:r w:rsidRPr="00065679">
              <w:t>СУБПОДРЯДНАЯ ОРГАНИЗАЦИЯ (СУБПОДРЯДЧИК)</w:t>
            </w:r>
          </w:p>
        </w:tc>
        <w:tc>
          <w:tcPr>
            <w:tcW w:w="425" w:type="dxa"/>
            <w:shd w:val="clear" w:color="auto" w:fill="auto"/>
          </w:tcPr>
          <w:p w14:paraId="0A6EC45D" w14:textId="77777777" w:rsidR="00295165" w:rsidRPr="001202CD" w:rsidRDefault="00295165" w:rsidP="00295165">
            <w:pPr>
              <w:spacing w:before="120" w:after="120"/>
              <w:jc w:val="both"/>
            </w:pPr>
            <w:r w:rsidRPr="00F004F2">
              <w:t>–</w:t>
            </w:r>
          </w:p>
        </w:tc>
        <w:tc>
          <w:tcPr>
            <w:tcW w:w="6379" w:type="dxa"/>
            <w:shd w:val="clear" w:color="auto" w:fill="auto"/>
          </w:tcPr>
          <w:p w14:paraId="566FD0E4" w14:textId="77777777" w:rsidR="00295165" w:rsidRPr="001202CD" w:rsidRDefault="00295165" w:rsidP="00295165">
            <w:pPr>
              <w:spacing w:before="120" w:after="120"/>
              <w:jc w:val="both"/>
            </w:pPr>
            <w:r w:rsidRPr="00C91B21">
      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</w:tbl>
    <w:p w14:paraId="3CE2008C" w14:textId="77777777" w:rsidR="00295165" w:rsidRPr="00295165" w:rsidRDefault="00295165" w:rsidP="00295165">
      <w:pPr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295165">
        <w:rPr>
          <w:rFonts w:ascii="Arial" w:hAnsi="Arial" w:cs="Arial"/>
          <w:b/>
        </w:rPr>
        <w:t>ТЕРМИНЫ ИЗ ВНЕШНИХ ДОКУМЕНТОВ</w:t>
      </w:r>
      <w:r w:rsidRPr="001202CD">
        <w:rPr>
          <w:vertAlign w:val="superscript"/>
        </w:rPr>
        <w:footnoteReference w:id="2"/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2"/>
        <w:gridCol w:w="423"/>
        <w:gridCol w:w="6294"/>
      </w:tblGrid>
      <w:tr w:rsidR="00295165" w:rsidRPr="001202CD" w14:paraId="091661F5" w14:textId="77777777" w:rsidTr="00295165">
        <w:trPr>
          <w:trHeight w:val="998"/>
        </w:trPr>
        <w:tc>
          <w:tcPr>
            <w:tcW w:w="3062" w:type="dxa"/>
            <w:shd w:val="clear" w:color="auto" w:fill="auto"/>
          </w:tcPr>
          <w:p w14:paraId="453BCB68" w14:textId="2AE2F09A" w:rsidR="00295165" w:rsidRPr="001202CD" w:rsidRDefault="00295165" w:rsidP="00295165">
            <w:pPr>
              <w:spacing w:before="120" w:after="120"/>
            </w:pPr>
            <w:r w:rsidRPr="00F004F2">
              <w:t>ОПАСНЫЙ ПРОИЗВОДСТВЕННЫЙ ОБЪЕКТ</w:t>
            </w:r>
          </w:p>
        </w:tc>
        <w:tc>
          <w:tcPr>
            <w:tcW w:w="423" w:type="dxa"/>
            <w:shd w:val="clear" w:color="auto" w:fill="auto"/>
          </w:tcPr>
          <w:p w14:paraId="21F738BD" w14:textId="1082DF33" w:rsidR="00295165" w:rsidRPr="001202CD" w:rsidRDefault="00295165" w:rsidP="00295165">
            <w:pPr>
              <w:spacing w:before="120"/>
            </w:pPr>
            <w:r w:rsidRPr="00F004F2">
              <w:t>–</w:t>
            </w:r>
          </w:p>
        </w:tc>
        <w:tc>
          <w:tcPr>
            <w:tcW w:w="6294" w:type="dxa"/>
            <w:shd w:val="clear" w:color="auto" w:fill="auto"/>
          </w:tcPr>
          <w:p w14:paraId="244869FA" w14:textId="6DB3FDB9" w:rsidR="00295165" w:rsidRPr="001202CD" w:rsidRDefault="00295165" w:rsidP="00295165">
            <w:pPr>
              <w:spacing w:before="120" w:after="120"/>
              <w:jc w:val="both"/>
            </w:pPr>
            <w:r w:rsidRPr="00F004F2">
              <w:t>предприятия или их цехи, участки, площадки, а также иные производственные объекты, указанные в Приложении 1 к Федеральному закону от 21.07.1997 № 116-ФЗ «О промышленной безопасности опасных производственных объектов».</w:t>
            </w:r>
          </w:p>
        </w:tc>
      </w:tr>
    </w:tbl>
    <w:p w14:paraId="40F543FE" w14:textId="77777777" w:rsidR="00295165" w:rsidRDefault="00295165" w:rsidP="00B5661E">
      <w:pPr>
        <w:ind w:left="142"/>
        <w:jc w:val="both"/>
        <w:sectPr w:rsidR="00295165" w:rsidSect="000B14E1">
          <w:headerReference w:type="even" r:id="rId17"/>
          <w:headerReference w:type="first" r:id="rId18"/>
          <w:pgSz w:w="11906" w:h="16838" w:code="9"/>
          <w:pgMar w:top="1276" w:right="851" w:bottom="1134" w:left="1276" w:header="737" w:footer="680" w:gutter="0"/>
          <w:cols w:space="708"/>
          <w:docGrid w:linePitch="360"/>
        </w:sectPr>
      </w:pPr>
    </w:p>
    <w:p w14:paraId="764B6251" w14:textId="77777777" w:rsidR="00295165" w:rsidRDefault="00295165" w:rsidP="00295165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171" w:name="_Toc180744262"/>
      <w:bookmarkStart w:id="172" w:name="_Toc181804728"/>
      <w:bookmarkStart w:id="173" w:name="_Toc182222746"/>
      <w:bookmarkStart w:id="174" w:name="_Toc207628168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171"/>
      <w:bookmarkEnd w:id="172"/>
      <w:bookmarkEnd w:id="173"/>
      <w:bookmarkEnd w:id="174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295165" w:rsidRPr="001202CD" w14:paraId="12EBC69B" w14:textId="77777777" w:rsidTr="002E69D8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4507AA12" w14:textId="77777777" w:rsidR="00295165" w:rsidRPr="001202CD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52145D10" w14:textId="77777777" w:rsidR="00295165" w:rsidRPr="001202CD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7243178F" w14:textId="77777777" w:rsidR="00295165" w:rsidRPr="001202CD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295165" w:rsidRPr="001202CD" w14:paraId="0B7784C1" w14:textId="77777777" w:rsidTr="002E69D8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7A2EF34F" w14:textId="77777777" w:rsidR="00295165" w:rsidRPr="001202CD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76391714" w14:textId="77777777" w:rsidR="00295165" w:rsidRPr="00A95EB1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0737645D" w14:textId="77777777" w:rsidR="00295165" w:rsidRPr="00A95EB1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7311EE44" w14:textId="77777777" w:rsidR="00295165" w:rsidRPr="00A95EB1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11EEA689" w14:textId="77777777" w:rsidR="00295165" w:rsidRPr="001202CD" w:rsidRDefault="00295165" w:rsidP="002E69D8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295165" w:rsidRPr="001202CD" w14:paraId="1508A776" w14:textId="77777777" w:rsidTr="00295165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32C8F52" w14:textId="2813038E" w:rsidR="00295165" w:rsidRPr="001202CD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66EC2">
              <w:rPr>
                <w:sz w:val="20"/>
                <w:szCs w:val="20"/>
              </w:rPr>
              <w:t>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06CE2FE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7C6DC0">
              <w:rPr>
                <w:sz w:val="20"/>
                <w:szCs w:val="20"/>
              </w:rPr>
              <w:t>17.0</w:t>
            </w:r>
            <w:r>
              <w:rPr>
                <w:sz w:val="20"/>
                <w:szCs w:val="20"/>
              </w:rPr>
              <w:t>5</w:t>
            </w:r>
            <w:r w:rsidRPr="007C6DC0">
              <w:rPr>
                <w:sz w:val="20"/>
                <w:szCs w:val="20"/>
              </w:rPr>
              <w:t xml:space="preserve">.2023 </w:t>
            </w:r>
          </w:p>
          <w:p w14:paraId="3FC655AB" w14:textId="7E9BE803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66EC2">
              <w:rPr>
                <w:sz w:val="20"/>
                <w:szCs w:val="20"/>
              </w:rPr>
              <w:t xml:space="preserve">Приказ </w:t>
            </w:r>
            <w:r>
              <w:rPr>
                <w:sz w:val="20"/>
                <w:szCs w:val="20"/>
              </w:rPr>
              <w:t>от 17.05</w:t>
            </w:r>
            <w:r w:rsidRPr="00566EC2">
              <w:rPr>
                <w:sz w:val="20"/>
                <w:szCs w:val="20"/>
              </w:rPr>
              <w:t>.2023 № 558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4B35965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7C6DC0">
              <w:rPr>
                <w:sz w:val="20"/>
                <w:szCs w:val="20"/>
              </w:rPr>
              <w:t>17.0</w:t>
            </w:r>
            <w:r>
              <w:rPr>
                <w:sz w:val="20"/>
                <w:szCs w:val="20"/>
              </w:rPr>
              <w:t>5</w:t>
            </w:r>
            <w:r w:rsidRPr="007C6DC0">
              <w:rPr>
                <w:sz w:val="20"/>
                <w:szCs w:val="20"/>
              </w:rPr>
              <w:t xml:space="preserve">.2023 </w:t>
            </w:r>
          </w:p>
          <w:p w14:paraId="171D123E" w14:textId="1F79646A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66EC2">
              <w:rPr>
                <w:sz w:val="20"/>
                <w:szCs w:val="20"/>
              </w:rPr>
              <w:t xml:space="preserve">Приказ </w:t>
            </w:r>
            <w:r>
              <w:rPr>
                <w:sz w:val="20"/>
                <w:szCs w:val="20"/>
              </w:rPr>
              <w:t>от 17.05</w:t>
            </w:r>
            <w:r w:rsidRPr="00566EC2">
              <w:rPr>
                <w:sz w:val="20"/>
                <w:szCs w:val="20"/>
              </w:rPr>
              <w:t>.2023 № 558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1519290" w14:textId="2B364735" w:rsidR="00295165" w:rsidRPr="001202CD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75A1E">
              <w:rPr>
                <w:sz w:val="20"/>
                <w:szCs w:val="20"/>
              </w:rPr>
              <w:t>10.07.2024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1708770" w14:textId="4BD8CC83" w:rsidR="00295165" w:rsidRPr="001202CD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Установление основных положений</w:t>
            </w:r>
            <w:r w:rsidRPr="00694C21">
              <w:rPr>
                <w:sz w:val="20"/>
              </w:rPr>
              <w:t xml:space="preserve"> по проведению производственного контроля за соблюдением санитарных правил и выполнением санитарно-противоэпидемических (профилактических) мероприятий на объектах ООО</w:t>
            </w:r>
            <w:r>
              <w:rPr>
                <w:sz w:val="20"/>
              </w:rPr>
              <w:t xml:space="preserve"> «Славнефть-Красноярскнефтегаз»</w:t>
            </w:r>
          </w:p>
        </w:tc>
      </w:tr>
      <w:tr w:rsidR="00295165" w:rsidRPr="001202CD" w14:paraId="65A8A8E8" w14:textId="77777777" w:rsidTr="00295165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7049895" w14:textId="572A9721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265DABB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75A1E">
              <w:rPr>
                <w:sz w:val="20"/>
                <w:szCs w:val="20"/>
              </w:rPr>
              <w:t>10.07.2024</w:t>
            </w:r>
          </w:p>
          <w:p w14:paraId="665E8224" w14:textId="459E47CE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C82CFA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10.07.2024 № 824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28207590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 w:rsidRPr="00575A1E">
              <w:rPr>
                <w:sz w:val="20"/>
                <w:szCs w:val="20"/>
              </w:rPr>
              <w:t>10.07.2024</w:t>
            </w:r>
          </w:p>
          <w:p w14:paraId="52B37C23" w14:textId="4D8384C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C82CFA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10.07.2024 № 824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AAE3B7B" w14:textId="1C7DB000" w:rsidR="00295165" w:rsidRPr="001202CD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92CC5B0" w14:textId="4743D40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Техническая актуализация</w:t>
            </w:r>
          </w:p>
        </w:tc>
      </w:tr>
      <w:tr w:rsidR="00295165" w:rsidRPr="001202CD" w14:paraId="2F7CF84B" w14:textId="77777777" w:rsidTr="002E69D8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8A4D3" w14:textId="62AB6BC2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47FFC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  <w:p w14:paraId="3EA7F7AA" w14:textId="17DEA544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29.08.2025 № 1063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76D674" w14:textId="77777777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  <w:p w14:paraId="4CD5012F" w14:textId="110DF530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29.08.2025 № 1063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B4C68" w14:textId="77777777" w:rsidR="00295165" w:rsidRPr="001202CD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ACEED93" w14:textId="5F83EC21" w:rsidR="00295165" w:rsidRDefault="00295165" w:rsidP="00295165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Техническая актуализация  </w:t>
            </w:r>
          </w:p>
        </w:tc>
      </w:tr>
    </w:tbl>
    <w:p w14:paraId="346EA540" w14:textId="28758ED5" w:rsidR="00B5661E" w:rsidRPr="009F70F5" w:rsidRDefault="00B5661E" w:rsidP="00B5661E">
      <w:pPr>
        <w:ind w:left="142"/>
        <w:jc w:val="both"/>
      </w:pPr>
    </w:p>
    <w:sectPr w:rsidR="00B5661E" w:rsidRPr="009F70F5" w:rsidSect="00295165">
      <w:headerReference w:type="default" r:id="rId19"/>
      <w:footerReference w:type="default" r:id="rId20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3BF4C5" w14:textId="77777777" w:rsidR="004955EC" w:rsidRDefault="004955EC" w:rsidP="00E70701">
      <w:r>
        <w:separator/>
      </w:r>
    </w:p>
    <w:p w14:paraId="002A1CA9" w14:textId="77777777" w:rsidR="004955EC" w:rsidRDefault="004955EC"/>
    <w:p w14:paraId="6A9A32DE" w14:textId="77777777" w:rsidR="004955EC" w:rsidRDefault="004955EC"/>
  </w:endnote>
  <w:endnote w:type="continuationSeparator" w:id="0">
    <w:p w14:paraId="2FD62F5A" w14:textId="77777777" w:rsidR="004955EC" w:rsidRDefault="004955EC" w:rsidP="00E70701">
      <w:r>
        <w:continuationSeparator/>
      </w:r>
    </w:p>
    <w:p w14:paraId="46E35920" w14:textId="77777777" w:rsidR="004955EC" w:rsidRDefault="004955EC"/>
    <w:p w14:paraId="1ADEFAC4" w14:textId="77777777" w:rsidR="004955EC" w:rsidRDefault="004955EC"/>
  </w:endnote>
  <w:endnote w:type="continuationNotice" w:id="1">
    <w:p w14:paraId="78B3B6DE" w14:textId="77777777" w:rsidR="004955EC" w:rsidRDefault="004955EC"/>
    <w:p w14:paraId="217B58D0" w14:textId="77777777" w:rsidR="004955EC" w:rsidRDefault="004955E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2CF3C3" w14:textId="3C2BF9B6" w:rsidR="00ED35E1" w:rsidRPr="001049CD" w:rsidRDefault="00ED35E1" w:rsidP="002128C6">
    <w:pPr>
      <w:pStyle w:val="a9"/>
      <w:tabs>
        <w:tab w:val="clear" w:pos="4677"/>
        <w:tab w:val="clear" w:pos="9355"/>
        <w:tab w:val="left" w:pos="1470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3"/>
      <w:gridCol w:w="1645"/>
    </w:tblGrid>
    <w:tr w:rsidR="00ED35E1" w14:paraId="398B1CDC" w14:textId="77777777" w:rsidTr="006C5BD9">
      <w:tc>
        <w:tcPr>
          <w:tcW w:w="9854" w:type="dxa"/>
          <w:gridSpan w:val="2"/>
        </w:tcPr>
        <w:p w14:paraId="5994BF84" w14:textId="174CAEEF" w:rsidR="00ED35E1" w:rsidRPr="002128C6" w:rsidRDefault="00ED35E1" w:rsidP="002128C6">
          <w:pPr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CBEF9EB" w:rsidR="00ED35E1" w:rsidRPr="002128C6" w:rsidRDefault="00ED35E1" w:rsidP="00A111AA">
          <w:pPr>
            <w:tabs>
              <w:tab w:val="left" w:pos="5730"/>
            </w:tabs>
            <w:jc w:val="both"/>
            <w:rPr>
              <w:sz w:val="16"/>
              <w:szCs w:val="16"/>
            </w:rPr>
          </w:pPr>
          <w:r>
            <w:rPr>
              <w:sz w:val="16"/>
              <w:szCs w:val="16"/>
            </w:rPr>
            <w:tab/>
          </w:r>
        </w:p>
      </w:tc>
    </w:tr>
    <w:tr w:rsidR="00ED35E1" w14:paraId="0A9DB757" w14:textId="77777777" w:rsidTr="006C5BD9">
      <w:tc>
        <w:tcPr>
          <w:tcW w:w="9854" w:type="dxa"/>
          <w:gridSpan w:val="2"/>
        </w:tcPr>
        <w:p w14:paraId="28DEE902" w14:textId="2C6D9F97" w:rsidR="00ED35E1" w:rsidRDefault="00ED35E1" w:rsidP="007F6B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ED35E1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DDDCB5B" w:rsidR="00ED35E1" w:rsidRPr="00BD28EB" w:rsidRDefault="00ED35E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A714E9" w14:textId="77777777" w:rsidR="00802E48" w:rsidRDefault="00802E48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610C710" w14:textId="77777777" w:rsidR="00802E48" w:rsidRDefault="00802E48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17:10:39</w:t>
    </w:r>
  </w:p>
  <w:p w14:paraId="64A35594" w14:textId="2CFD2212" w:rsidR="00ED35E1" w:rsidRPr="00802E48" w:rsidRDefault="00ED35E1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AFE3DA" w14:textId="77777777" w:rsidR="00ED35E1" w:rsidRDefault="00ED35E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1"/>
      <w:gridCol w:w="1647"/>
    </w:tblGrid>
    <w:tr w:rsidR="00ED35E1" w14:paraId="71C2C344" w14:textId="77777777" w:rsidTr="002B60F0">
      <w:tc>
        <w:tcPr>
          <w:tcW w:w="9780" w:type="dxa"/>
          <w:gridSpan w:val="2"/>
        </w:tcPr>
        <w:p w14:paraId="49A8F4C3" w14:textId="1E374436" w:rsidR="00ED35E1" w:rsidRDefault="00ED35E1" w:rsidP="002B60F0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ED35E1" w14:paraId="11371ECF" w14:textId="77777777" w:rsidTr="00727263">
      <w:tc>
        <w:tcPr>
          <w:tcW w:w="8122" w:type="dxa"/>
          <w:tcBorders>
            <w:top w:val="single" w:sz="12" w:space="0" w:color="0070C0"/>
          </w:tcBorders>
        </w:tcPr>
        <w:p w14:paraId="57C9ED28" w14:textId="77777777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58" w:type="dxa"/>
          <w:tcBorders>
            <w:top w:val="single" w:sz="12" w:space="0" w:color="0070C0"/>
          </w:tcBorders>
        </w:tcPr>
        <w:p w14:paraId="789BEF45" w14:textId="45D787F9" w:rsidR="00ED35E1" w:rsidRPr="00BD28EB" w:rsidRDefault="00ED35E1" w:rsidP="002B60F0">
          <w:pPr>
            <w:pStyle w:val="a7"/>
            <w:tabs>
              <w:tab w:val="left" w:pos="105"/>
              <w:tab w:val="right" w:pos="1427"/>
            </w:tabs>
            <w:spacing w:before="60"/>
            <w:ind w:hanging="181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ab/>
          </w:r>
          <w:r>
            <w:rPr>
              <w:rFonts w:ascii="Arial" w:hAnsi="Arial" w:cs="Arial"/>
              <w:b/>
              <w:sz w:val="12"/>
              <w:szCs w:val="12"/>
            </w:rPr>
            <w:tab/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8B82405" w14:textId="77777777" w:rsidR="00802E48" w:rsidRDefault="00802E48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5DA424F" w14:textId="77777777" w:rsidR="00802E48" w:rsidRDefault="00802E48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17:10:39</w:t>
    </w:r>
  </w:p>
  <w:p w14:paraId="0AA59EAE" w14:textId="2B5E9080" w:rsidR="00ED35E1" w:rsidRPr="00802E48" w:rsidRDefault="00ED35E1" w:rsidP="00802E4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5D4889" w14:textId="77777777" w:rsidR="00295165" w:rsidRDefault="0029516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22"/>
      <w:gridCol w:w="7613"/>
    </w:tblGrid>
    <w:tr w:rsidR="00295165" w14:paraId="40E58753" w14:textId="77777777" w:rsidTr="00295165">
      <w:tc>
        <w:tcPr>
          <w:tcW w:w="15735" w:type="dxa"/>
          <w:gridSpan w:val="2"/>
        </w:tcPr>
        <w:p w14:paraId="4CB46DCF" w14:textId="77777777" w:rsidR="00295165" w:rsidRDefault="00295165" w:rsidP="002B60F0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295165" w14:paraId="697E4D28" w14:textId="77777777" w:rsidTr="00295165">
      <w:tc>
        <w:tcPr>
          <w:tcW w:w="8122" w:type="dxa"/>
          <w:tcBorders>
            <w:top w:val="single" w:sz="12" w:space="0" w:color="0070C0"/>
          </w:tcBorders>
        </w:tcPr>
        <w:p w14:paraId="40854EEC" w14:textId="77777777" w:rsidR="00295165" w:rsidRPr="00BD28EB" w:rsidRDefault="0029516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613" w:type="dxa"/>
          <w:tcBorders>
            <w:top w:val="single" w:sz="12" w:space="0" w:color="0070C0"/>
          </w:tcBorders>
        </w:tcPr>
        <w:p w14:paraId="5531906B" w14:textId="4638AD13" w:rsidR="00295165" w:rsidRPr="00BD28EB" w:rsidRDefault="00295165" w:rsidP="002B60F0">
          <w:pPr>
            <w:pStyle w:val="a7"/>
            <w:tabs>
              <w:tab w:val="left" w:pos="105"/>
              <w:tab w:val="right" w:pos="1427"/>
            </w:tabs>
            <w:spacing w:before="60"/>
            <w:ind w:hanging="181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ab/>
          </w:r>
          <w:r>
            <w:rPr>
              <w:rFonts w:ascii="Arial" w:hAnsi="Arial" w:cs="Arial"/>
              <w:b/>
              <w:sz w:val="12"/>
              <w:szCs w:val="12"/>
            </w:rPr>
            <w:tab/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2E48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D62F423" w14:textId="77777777" w:rsidR="00295165" w:rsidRPr="00ED35E1" w:rsidRDefault="002951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102C30" w14:textId="77777777" w:rsidR="004955EC" w:rsidRDefault="004955EC" w:rsidP="00E70701">
      <w:r>
        <w:separator/>
      </w:r>
    </w:p>
    <w:p w14:paraId="1C7BEABB" w14:textId="77777777" w:rsidR="004955EC" w:rsidRDefault="004955EC"/>
    <w:p w14:paraId="58E8D1BD" w14:textId="77777777" w:rsidR="004955EC" w:rsidRDefault="004955EC"/>
  </w:footnote>
  <w:footnote w:type="continuationSeparator" w:id="0">
    <w:p w14:paraId="353A7ABC" w14:textId="77777777" w:rsidR="004955EC" w:rsidRDefault="004955EC" w:rsidP="00E70701">
      <w:r>
        <w:continuationSeparator/>
      </w:r>
    </w:p>
    <w:p w14:paraId="1F834927" w14:textId="77777777" w:rsidR="004955EC" w:rsidRDefault="004955EC"/>
    <w:p w14:paraId="0A9A2241" w14:textId="77777777" w:rsidR="004955EC" w:rsidRDefault="004955EC"/>
  </w:footnote>
  <w:footnote w:type="continuationNotice" w:id="1">
    <w:p w14:paraId="45D3A3BB" w14:textId="77777777" w:rsidR="004955EC" w:rsidRDefault="004955EC"/>
    <w:p w14:paraId="633D1679" w14:textId="77777777" w:rsidR="004955EC" w:rsidRDefault="004955EC"/>
  </w:footnote>
  <w:footnote w:id="2">
    <w:p w14:paraId="3AB8A814" w14:textId="77777777" w:rsidR="00295165" w:rsidRDefault="00295165" w:rsidP="00295165">
      <w:pPr>
        <w:pStyle w:val="af5"/>
        <w:jc w:val="both"/>
      </w:pPr>
      <w:r w:rsidRPr="006F6D4F">
        <w:rPr>
          <w:rStyle w:val="af8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 xml:space="preserve">Под внешними документами </w:t>
      </w:r>
      <w:r w:rsidRPr="003245EB">
        <w:rPr>
          <w:rFonts w:ascii="Arial" w:hAnsi="Arial" w:cs="Arial"/>
          <w:sz w:val="16"/>
          <w:szCs w:val="16"/>
        </w:rPr>
        <w:t>понимаются нормативные правовые акты, технические</w:t>
      </w:r>
      <w:r w:rsidRPr="000E1AC9">
        <w:rPr>
          <w:rFonts w:ascii="Arial" w:hAnsi="Arial" w:cs="Arial"/>
          <w:sz w:val="16"/>
          <w:szCs w:val="16"/>
        </w:rPr>
        <w:t xml:space="preserve">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249A7780" w:rsidR="00ED35E1" w:rsidRDefault="00ED35E1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D35E1" w:rsidRPr="00660D57" w14:paraId="6C62B538" w14:textId="77777777" w:rsidTr="00DD7CC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FDAE66A" w:rsidR="00ED35E1" w:rsidRPr="009F6D72" w:rsidRDefault="00ED35E1" w:rsidP="00640AE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F6B11">
            <w:rPr>
              <w:rFonts w:ascii="Arial" w:hAnsi="Arial" w:cs="Arial"/>
              <w:b/>
              <w:sz w:val="10"/>
              <w:szCs w:val="10"/>
            </w:rPr>
            <w:t xml:space="preserve">СТАНДАРТ </w:t>
          </w:r>
          <w:r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7123F" w:rsidRPr="0037123F">
            <w:rPr>
              <w:rFonts w:ascii="Arial" w:hAnsi="Arial" w:cs="Arial"/>
              <w:b/>
              <w:sz w:val="10"/>
              <w:szCs w:val="10"/>
            </w:rPr>
            <w:t>П3-05 С-0437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7B65BE94" w:rsidR="00ED35E1" w:rsidRPr="00660D57" w:rsidRDefault="00295165" w:rsidP="00ED35E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ED35E1" w:rsidRPr="00660D57" w14:paraId="6EE7A8A4" w14:textId="77777777" w:rsidTr="00DD7CC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3C6A3BB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D35E1">
            <w:rPr>
              <w:rFonts w:ascii="Arial" w:hAnsi="Arial" w:cs="Arial"/>
              <w:b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4E72751" w:rsidR="00ED35E1" w:rsidRPr="00E47015" w:rsidRDefault="00ED35E1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5BC1605B" w:rsidR="00ED35E1" w:rsidRDefault="00ED35E1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99E9C6" w14:textId="77777777" w:rsidR="00ED35E1" w:rsidRDefault="00ED35E1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8DA6BB" w14:textId="77777777" w:rsidR="00ED35E1" w:rsidRDefault="00ED35E1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692076C" w:rsidR="00ED35E1" w:rsidRDefault="00ED35E1">
    <w:pPr>
      <w:pStyle w:val="a7"/>
    </w:pPr>
  </w:p>
  <w:p w14:paraId="492169BA" w14:textId="77777777" w:rsidR="00ED35E1" w:rsidRDefault="00ED35E1"/>
  <w:p w14:paraId="38CC6C0B" w14:textId="77777777" w:rsidR="00ED35E1" w:rsidRDefault="00ED35E1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6473B921" w:rsidR="00ED35E1" w:rsidRDefault="00ED35E1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95165" w:rsidRPr="00660D57" w14:paraId="26DC20FE" w14:textId="77777777" w:rsidTr="00DD7CC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BD7C6E6" w14:textId="77777777" w:rsidR="00295165" w:rsidRPr="009F6D72" w:rsidRDefault="00295165" w:rsidP="00640AE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F6B11">
            <w:rPr>
              <w:rFonts w:ascii="Arial" w:hAnsi="Arial" w:cs="Arial"/>
              <w:b/>
              <w:sz w:val="10"/>
              <w:szCs w:val="10"/>
            </w:rPr>
            <w:t xml:space="preserve">СТАНДАРТ </w:t>
          </w:r>
          <w:r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7123F">
            <w:rPr>
              <w:rFonts w:ascii="Arial" w:hAnsi="Arial" w:cs="Arial"/>
              <w:b/>
              <w:sz w:val="10"/>
              <w:szCs w:val="10"/>
            </w:rPr>
            <w:t>П3-05 С-0437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FF64C5A" w14:textId="77777777" w:rsidR="00295165" w:rsidRPr="00660D57" w:rsidRDefault="00295165" w:rsidP="00ED35E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295165" w:rsidRPr="00660D57" w14:paraId="2BF7A7E2" w14:textId="77777777" w:rsidTr="00DD7CC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65EA7355" w14:textId="77777777" w:rsidR="00295165" w:rsidRPr="00660D57" w:rsidRDefault="0029516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D35E1">
            <w:rPr>
              <w:rFonts w:ascii="Arial" w:hAnsi="Arial" w:cs="Arial"/>
              <w:b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E577385" w14:textId="77777777" w:rsidR="00295165" w:rsidRPr="00660D57" w:rsidRDefault="0029516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6F05899" w14:textId="77777777" w:rsidR="00295165" w:rsidRPr="00E47015" w:rsidRDefault="00295165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11C3F"/>
    <w:multiLevelType w:val="hybridMultilevel"/>
    <w:tmpl w:val="AC3638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D56567"/>
    <w:multiLevelType w:val="hybridMultilevel"/>
    <w:tmpl w:val="BFA6EB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9592A"/>
    <w:multiLevelType w:val="hybridMultilevel"/>
    <w:tmpl w:val="B87AD2D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2C4041"/>
    <w:multiLevelType w:val="multilevel"/>
    <w:tmpl w:val="7ECE350E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4A612E56"/>
    <w:multiLevelType w:val="hybridMultilevel"/>
    <w:tmpl w:val="8F788B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573575"/>
    <w:multiLevelType w:val="hybridMultilevel"/>
    <w:tmpl w:val="04CE8E3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593EF4"/>
    <w:multiLevelType w:val="hybridMultilevel"/>
    <w:tmpl w:val="9604C252"/>
    <w:lvl w:ilvl="0" w:tplc="749E333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3"/>
  </w:num>
  <w:num w:numId="5">
    <w:abstractNumId w:val="10"/>
  </w:num>
  <w:num w:numId="6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4"/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5"/>
  </w:num>
  <w:num w:numId="12">
    <w:abstractNumId w:val="6"/>
  </w:num>
  <w:num w:numId="13">
    <w:abstractNumId w:val="7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318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EF9"/>
    <w:rsid w:val="000010F7"/>
    <w:rsid w:val="00001CC2"/>
    <w:rsid w:val="00004693"/>
    <w:rsid w:val="00005157"/>
    <w:rsid w:val="00005D2B"/>
    <w:rsid w:val="000077AC"/>
    <w:rsid w:val="00012302"/>
    <w:rsid w:val="00016DFC"/>
    <w:rsid w:val="000209FD"/>
    <w:rsid w:val="0002144D"/>
    <w:rsid w:val="00023049"/>
    <w:rsid w:val="0003226F"/>
    <w:rsid w:val="0003291E"/>
    <w:rsid w:val="0003320E"/>
    <w:rsid w:val="00033637"/>
    <w:rsid w:val="00033E65"/>
    <w:rsid w:val="000350BD"/>
    <w:rsid w:val="000414A4"/>
    <w:rsid w:val="00041EDD"/>
    <w:rsid w:val="000445E9"/>
    <w:rsid w:val="00050AD0"/>
    <w:rsid w:val="00050EBE"/>
    <w:rsid w:val="000542F8"/>
    <w:rsid w:val="00054B63"/>
    <w:rsid w:val="00056F8B"/>
    <w:rsid w:val="00057F37"/>
    <w:rsid w:val="0006032F"/>
    <w:rsid w:val="00061FEE"/>
    <w:rsid w:val="00062706"/>
    <w:rsid w:val="00066EED"/>
    <w:rsid w:val="0006777E"/>
    <w:rsid w:val="0007461D"/>
    <w:rsid w:val="00074976"/>
    <w:rsid w:val="0007685A"/>
    <w:rsid w:val="00077306"/>
    <w:rsid w:val="00077483"/>
    <w:rsid w:val="000823FA"/>
    <w:rsid w:val="00082AFD"/>
    <w:rsid w:val="00082FD7"/>
    <w:rsid w:val="00084E54"/>
    <w:rsid w:val="00085FC9"/>
    <w:rsid w:val="000904F7"/>
    <w:rsid w:val="00093487"/>
    <w:rsid w:val="000946EC"/>
    <w:rsid w:val="000957A9"/>
    <w:rsid w:val="00095BBB"/>
    <w:rsid w:val="00097561"/>
    <w:rsid w:val="000A066F"/>
    <w:rsid w:val="000A7661"/>
    <w:rsid w:val="000A7FAE"/>
    <w:rsid w:val="000B14E1"/>
    <w:rsid w:val="000B51CA"/>
    <w:rsid w:val="000B7DAD"/>
    <w:rsid w:val="000C38AD"/>
    <w:rsid w:val="000C3A6D"/>
    <w:rsid w:val="000C3E58"/>
    <w:rsid w:val="000D09AE"/>
    <w:rsid w:val="000D6CA5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0E1"/>
    <w:rsid w:val="000F4EBD"/>
    <w:rsid w:val="000F5443"/>
    <w:rsid w:val="000F62CF"/>
    <w:rsid w:val="000F6600"/>
    <w:rsid w:val="001020FC"/>
    <w:rsid w:val="00103583"/>
    <w:rsid w:val="001049CD"/>
    <w:rsid w:val="00110FEF"/>
    <w:rsid w:val="00111273"/>
    <w:rsid w:val="001134DE"/>
    <w:rsid w:val="001165E0"/>
    <w:rsid w:val="0012224A"/>
    <w:rsid w:val="00123C51"/>
    <w:rsid w:val="00123F9E"/>
    <w:rsid w:val="001248E2"/>
    <w:rsid w:val="00132401"/>
    <w:rsid w:val="001406E9"/>
    <w:rsid w:val="0014076F"/>
    <w:rsid w:val="0014187D"/>
    <w:rsid w:val="00142EEA"/>
    <w:rsid w:val="00155DF9"/>
    <w:rsid w:val="001566A8"/>
    <w:rsid w:val="00157057"/>
    <w:rsid w:val="00161950"/>
    <w:rsid w:val="0016214B"/>
    <w:rsid w:val="001621D7"/>
    <w:rsid w:val="00164402"/>
    <w:rsid w:val="001648EF"/>
    <w:rsid w:val="00164E03"/>
    <w:rsid w:val="00171070"/>
    <w:rsid w:val="00171676"/>
    <w:rsid w:val="0017199F"/>
    <w:rsid w:val="00172AB1"/>
    <w:rsid w:val="001738C1"/>
    <w:rsid w:val="00174A59"/>
    <w:rsid w:val="001767AE"/>
    <w:rsid w:val="001826E0"/>
    <w:rsid w:val="001827E5"/>
    <w:rsid w:val="00182FE2"/>
    <w:rsid w:val="001870F2"/>
    <w:rsid w:val="001903B2"/>
    <w:rsid w:val="00190B10"/>
    <w:rsid w:val="001927A8"/>
    <w:rsid w:val="001939E7"/>
    <w:rsid w:val="00194AC3"/>
    <w:rsid w:val="001973B9"/>
    <w:rsid w:val="001A32F4"/>
    <w:rsid w:val="001A4DE2"/>
    <w:rsid w:val="001B18A7"/>
    <w:rsid w:val="001B2573"/>
    <w:rsid w:val="001B43F8"/>
    <w:rsid w:val="001B5B40"/>
    <w:rsid w:val="001B5B9B"/>
    <w:rsid w:val="001C3509"/>
    <w:rsid w:val="001C4F61"/>
    <w:rsid w:val="001C4FC6"/>
    <w:rsid w:val="001C7DA8"/>
    <w:rsid w:val="001D011E"/>
    <w:rsid w:val="001D17DA"/>
    <w:rsid w:val="001D1F2D"/>
    <w:rsid w:val="001D2B1D"/>
    <w:rsid w:val="001D423F"/>
    <w:rsid w:val="001E5A56"/>
    <w:rsid w:val="001F10E3"/>
    <w:rsid w:val="001F301F"/>
    <w:rsid w:val="001F457B"/>
    <w:rsid w:val="001F4BBC"/>
    <w:rsid w:val="0020050F"/>
    <w:rsid w:val="0020057C"/>
    <w:rsid w:val="00201485"/>
    <w:rsid w:val="0020381E"/>
    <w:rsid w:val="00203A84"/>
    <w:rsid w:val="0020546A"/>
    <w:rsid w:val="00206298"/>
    <w:rsid w:val="00210FFC"/>
    <w:rsid w:val="00211C9C"/>
    <w:rsid w:val="002128C6"/>
    <w:rsid w:val="0021339F"/>
    <w:rsid w:val="00215193"/>
    <w:rsid w:val="0021573B"/>
    <w:rsid w:val="00215D3D"/>
    <w:rsid w:val="0022021E"/>
    <w:rsid w:val="00220D24"/>
    <w:rsid w:val="00220E1C"/>
    <w:rsid w:val="002238DB"/>
    <w:rsid w:val="00224960"/>
    <w:rsid w:val="00226E8B"/>
    <w:rsid w:val="002274AB"/>
    <w:rsid w:val="002330A2"/>
    <w:rsid w:val="00234790"/>
    <w:rsid w:val="00235B21"/>
    <w:rsid w:val="0023650B"/>
    <w:rsid w:val="0023668E"/>
    <w:rsid w:val="00241BE0"/>
    <w:rsid w:val="00243A81"/>
    <w:rsid w:val="00244AB9"/>
    <w:rsid w:val="00244EBF"/>
    <w:rsid w:val="00246194"/>
    <w:rsid w:val="00251270"/>
    <w:rsid w:val="00255384"/>
    <w:rsid w:val="00255B96"/>
    <w:rsid w:val="00257A94"/>
    <w:rsid w:val="002603D4"/>
    <w:rsid w:val="00260EEE"/>
    <w:rsid w:val="0026288C"/>
    <w:rsid w:val="00263FFC"/>
    <w:rsid w:val="002641C4"/>
    <w:rsid w:val="0026616D"/>
    <w:rsid w:val="0026698F"/>
    <w:rsid w:val="0026760A"/>
    <w:rsid w:val="00273547"/>
    <w:rsid w:val="002740F3"/>
    <w:rsid w:val="002752CB"/>
    <w:rsid w:val="00277471"/>
    <w:rsid w:val="002812E3"/>
    <w:rsid w:val="00281314"/>
    <w:rsid w:val="00284804"/>
    <w:rsid w:val="00290A66"/>
    <w:rsid w:val="0029165E"/>
    <w:rsid w:val="00291DD4"/>
    <w:rsid w:val="00292F64"/>
    <w:rsid w:val="00295165"/>
    <w:rsid w:val="00296792"/>
    <w:rsid w:val="002A0B33"/>
    <w:rsid w:val="002A131C"/>
    <w:rsid w:val="002A28A5"/>
    <w:rsid w:val="002B0024"/>
    <w:rsid w:val="002B0211"/>
    <w:rsid w:val="002B211F"/>
    <w:rsid w:val="002B2CB8"/>
    <w:rsid w:val="002B50FF"/>
    <w:rsid w:val="002B5941"/>
    <w:rsid w:val="002B5F1F"/>
    <w:rsid w:val="002B60F0"/>
    <w:rsid w:val="002C0A7E"/>
    <w:rsid w:val="002C1173"/>
    <w:rsid w:val="002C2D55"/>
    <w:rsid w:val="002C425D"/>
    <w:rsid w:val="002C73CE"/>
    <w:rsid w:val="002D0245"/>
    <w:rsid w:val="002D0CC3"/>
    <w:rsid w:val="002D4A05"/>
    <w:rsid w:val="002D5105"/>
    <w:rsid w:val="002D6818"/>
    <w:rsid w:val="002E0C25"/>
    <w:rsid w:val="002E5887"/>
    <w:rsid w:val="002F0DCC"/>
    <w:rsid w:val="002F131E"/>
    <w:rsid w:val="00300EE6"/>
    <w:rsid w:val="00302A90"/>
    <w:rsid w:val="00303E4D"/>
    <w:rsid w:val="00304C36"/>
    <w:rsid w:val="0030545E"/>
    <w:rsid w:val="00306095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547"/>
    <w:rsid w:val="00321777"/>
    <w:rsid w:val="00324210"/>
    <w:rsid w:val="00324FA7"/>
    <w:rsid w:val="00326D62"/>
    <w:rsid w:val="0032777A"/>
    <w:rsid w:val="00327EAD"/>
    <w:rsid w:val="003301A8"/>
    <w:rsid w:val="00332113"/>
    <w:rsid w:val="00334DD9"/>
    <w:rsid w:val="003432C5"/>
    <w:rsid w:val="00343BBD"/>
    <w:rsid w:val="0034477C"/>
    <w:rsid w:val="0034521A"/>
    <w:rsid w:val="00346578"/>
    <w:rsid w:val="00347B2A"/>
    <w:rsid w:val="00351B9E"/>
    <w:rsid w:val="003578E6"/>
    <w:rsid w:val="0036055F"/>
    <w:rsid w:val="00360732"/>
    <w:rsid w:val="0037085A"/>
    <w:rsid w:val="0037123F"/>
    <w:rsid w:val="00373587"/>
    <w:rsid w:val="00373E67"/>
    <w:rsid w:val="00374DA7"/>
    <w:rsid w:val="00374F75"/>
    <w:rsid w:val="00375AB6"/>
    <w:rsid w:val="00377627"/>
    <w:rsid w:val="00377ABD"/>
    <w:rsid w:val="00381D55"/>
    <w:rsid w:val="003830A4"/>
    <w:rsid w:val="00384C10"/>
    <w:rsid w:val="0038643D"/>
    <w:rsid w:val="00387165"/>
    <w:rsid w:val="00390020"/>
    <w:rsid w:val="00390151"/>
    <w:rsid w:val="00396EAE"/>
    <w:rsid w:val="003A1FB9"/>
    <w:rsid w:val="003A37ED"/>
    <w:rsid w:val="003A38D5"/>
    <w:rsid w:val="003A556E"/>
    <w:rsid w:val="003A5CA6"/>
    <w:rsid w:val="003A669A"/>
    <w:rsid w:val="003A72CB"/>
    <w:rsid w:val="003A77A8"/>
    <w:rsid w:val="003B0AAD"/>
    <w:rsid w:val="003B2438"/>
    <w:rsid w:val="003B35F7"/>
    <w:rsid w:val="003B4109"/>
    <w:rsid w:val="003B473F"/>
    <w:rsid w:val="003B61BE"/>
    <w:rsid w:val="003B771F"/>
    <w:rsid w:val="003C0F46"/>
    <w:rsid w:val="003C43D7"/>
    <w:rsid w:val="003C6C9C"/>
    <w:rsid w:val="003D5B0F"/>
    <w:rsid w:val="003D74A2"/>
    <w:rsid w:val="003D766E"/>
    <w:rsid w:val="003E0713"/>
    <w:rsid w:val="003E2BD3"/>
    <w:rsid w:val="003E2E27"/>
    <w:rsid w:val="003E3F00"/>
    <w:rsid w:val="003E52C4"/>
    <w:rsid w:val="003E6693"/>
    <w:rsid w:val="003E6DE5"/>
    <w:rsid w:val="003F0543"/>
    <w:rsid w:val="003F6068"/>
    <w:rsid w:val="003F72BA"/>
    <w:rsid w:val="00403EDC"/>
    <w:rsid w:val="00404809"/>
    <w:rsid w:val="00406E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35A7"/>
    <w:rsid w:val="00433AE8"/>
    <w:rsid w:val="00435B4C"/>
    <w:rsid w:val="00435D55"/>
    <w:rsid w:val="00436404"/>
    <w:rsid w:val="00436854"/>
    <w:rsid w:val="00442CFA"/>
    <w:rsid w:val="00442D2B"/>
    <w:rsid w:val="00442DDF"/>
    <w:rsid w:val="00444B9E"/>
    <w:rsid w:val="004467B6"/>
    <w:rsid w:val="004472F8"/>
    <w:rsid w:val="004504FE"/>
    <w:rsid w:val="00454294"/>
    <w:rsid w:val="00454759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451B"/>
    <w:rsid w:val="004758E8"/>
    <w:rsid w:val="00476E4A"/>
    <w:rsid w:val="00483772"/>
    <w:rsid w:val="004847E4"/>
    <w:rsid w:val="00484D8D"/>
    <w:rsid w:val="00485E5E"/>
    <w:rsid w:val="004867BB"/>
    <w:rsid w:val="00490787"/>
    <w:rsid w:val="004919B8"/>
    <w:rsid w:val="00491CDF"/>
    <w:rsid w:val="004955EC"/>
    <w:rsid w:val="0049736E"/>
    <w:rsid w:val="004A07FC"/>
    <w:rsid w:val="004A186C"/>
    <w:rsid w:val="004A630C"/>
    <w:rsid w:val="004B1833"/>
    <w:rsid w:val="004B5276"/>
    <w:rsid w:val="004B53E0"/>
    <w:rsid w:val="004B5B0D"/>
    <w:rsid w:val="004B7399"/>
    <w:rsid w:val="004C1A92"/>
    <w:rsid w:val="004C2437"/>
    <w:rsid w:val="004C3DB6"/>
    <w:rsid w:val="004C44FF"/>
    <w:rsid w:val="004C4EA7"/>
    <w:rsid w:val="004C70AB"/>
    <w:rsid w:val="004D1ED7"/>
    <w:rsid w:val="004D2046"/>
    <w:rsid w:val="004D2A85"/>
    <w:rsid w:val="004D2BB9"/>
    <w:rsid w:val="004D377D"/>
    <w:rsid w:val="004D7EA9"/>
    <w:rsid w:val="004E2303"/>
    <w:rsid w:val="004E3559"/>
    <w:rsid w:val="004E63A7"/>
    <w:rsid w:val="004F1E2D"/>
    <w:rsid w:val="004F4C90"/>
    <w:rsid w:val="004F5B70"/>
    <w:rsid w:val="004F6482"/>
    <w:rsid w:val="004F6F30"/>
    <w:rsid w:val="004F7EB9"/>
    <w:rsid w:val="005009DC"/>
    <w:rsid w:val="00500B4F"/>
    <w:rsid w:val="0050147D"/>
    <w:rsid w:val="005059F8"/>
    <w:rsid w:val="00507F02"/>
    <w:rsid w:val="00507F31"/>
    <w:rsid w:val="005104E0"/>
    <w:rsid w:val="00513EBD"/>
    <w:rsid w:val="00514EEB"/>
    <w:rsid w:val="00515531"/>
    <w:rsid w:val="005159A3"/>
    <w:rsid w:val="0051612E"/>
    <w:rsid w:val="00520207"/>
    <w:rsid w:val="00521574"/>
    <w:rsid w:val="00521772"/>
    <w:rsid w:val="005229B2"/>
    <w:rsid w:val="005243AB"/>
    <w:rsid w:val="0052440A"/>
    <w:rsid w:val="00524D80"/>
    <w:rsid w:val="0053139B"/>
    <w:rsid w:val="00534B67"/>
    <w:rsid w:val="00537EB2"/>
    <w:rsid w:val="00537F05"/>
    <w:rsid w:val="005445C7"/>
    <w:rsid w:val="005453B4"/>
    <w:rsid w:val="0054602B"/>
    <w:rsid w:val="0054754A"/>
    <w:rsid w:val="00550B62"/>
    <w:rsid w:val="00551AFA"/>
    <w:rsid w:val="0055669C"/>
    <w:rsid w:val="00560C21"/>
    <w:rsid w:val="00566817"/>
    <w:rsid w:val="00576989"/>
    <w:rsid w:val="005814A9"/>
    <w:rsid w:val="005822A3"/>
    <w:rsid w:val="00583E1E"/>
    <w:rsid w:val="00585732"/>
    <w:rsid w:val="00586F7C"/>
    <w:rsid w:val="00591881"/>
    <w:rsid w:val="00592809"/>
    <w:rsid w:val="005932AE"/>
    <w:rsid w:val="005A0266"/>
    <w:rsid w:val="005A032B"/>
    <w:rsid w:val="005A30C0"/>
    <w:rsid w:val="005A5761"/>
    <w:rsid w:val="005B143D"/>
    <w:rsid w:val="005B17D6"/>
    <w:rsid w:val="005B3180"/>
    <w:rsid w:val="005B4A56"/>
    <w:rsid w:val="005B522A"/>
    <w:rsid w:val="005B57CF"/>
    <w:rsid w:val="005B7CC2"/>
    <w:rsid w:val="005C1FEE"/>
    <w:rsid w:val="005C2365"/>
    <w:rsid w:val="005C3CBA"/>
    <w:rsid w:val="005C5EA0"/>
    <w:rsid w:val="005C7C6F"/>
    <w:rsid w:val="005D0DDD"/>
    <w:rsid w:val="005D1634"/>
    <w:rsid w:val="005D1E3E"/>
    <w:rsid w:val="005D4A88"/>
    <w:rsid w:val="005D6D4B"/>
    <w:rsid w:val="005D77A6"/>
    <w:rsid w:val="005E18BE"/>
    <w:rsid w:val="005E4CC3"/>
    <w:rsid w:val="005F0964"/>
    <w:rsid w:val="005F367E"/>
    <w:rsid w:val="005F39D9"/>
    <w:rsid w:val="005F6D49"/>
    <w:rsid w:val="00600887"/>
    <w:rsid w:val="00605E0E"/>
    <w:rsid w:val="00605E82"/>
    <w:rsid w:val="00607373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2A25"/>
    <w:rsid w:val="006239E1"/>
    <w:rsid w:val="0062683E"/>
    <w:rsid w:val="00626B10"/>
    <w:rsid w:val="00630A5C"/>
    <w:rsid w:val="00631D6C"/>
    <w:rsid w:val="00632237"/>
    <w:rsid w:val="00640AE2"/>
    <w:rsid w:val="006419EB"/>
    <w:rsid w:val="006433D8"/>
    <w:rsid w:val="00643BEE"/>
    <w:rsid w:val="00645954"/>
    <w:rsid w:val="00647102"/>
    <w:rsid w:val="006620F4"/>
    <w:rsid w:val="00664362"/>
    <w:rsid w:val="006668A9"/>
    <w:rsid w:val="00666D38"/>
    <w:rsid w:val="006703C1"/>
    <w:rsid w:val="006768D3"/>
    <w:rsid w:val="00681C34"/>
    <w:rsid w:val="00681DC2"/>
    <w:rsid w:val="0068239C"/>
    <w:rsid w:val="00684889"/>
    <w:rsid w:val="00691A18"/>
    <w:rsid w:val="00694739"/>
    <w:rsid w:val="006A3853"/>
    <w:rsid w:val="006A4ABF"/>
    <w:rsid w:val="006A4E19"/>
    <w:rsid w:val="006A507C"/>
    <w:rsid w:val="006A541F"/>
    <w:rsid w:val="006B31B7"/>
    <w:rsid w:val="006B48AD"/>
    <w:rsid w:val="006C0941"/>
    <w:rsid w:val="006C2267"/>
    <w:rsid w:val="006C25B1"/>
    <w:rsid w:val="006C4310"/>
    <w:rsid w:val="006C43C4"/>
    <w:rsid w:val="006C505B"/>
    <w:rsid w:val="006C5BD9"/>
    <w:rsid w:val="006D0597"/>
    <w:rsid w:val="006D13A0"/>
    <w:rsid w:val="006D15DF"/>
    <w:rsid w:val="006D3C9F"/>
    <w:rsid w:val="006D472D"/>
    <w:rsid w:val="006D717F"/>
    <w:rsid w:val="006D7609"/>
    <w:rsid w:val="006D7F73"/>
    <w:rsid w:val="006E2808"/>
    <w:rsid w:val="006E6585"/>
    <w:rsid w:val="006F3CE7"/>
    <w:rsid w:val="006F46D4"/>
    <w:rsid w:val="006F472F"/>
    <w:rsid w:val="00702CF5"/>
    <w:rsid w:val="00702D27"/>
    <w:rsid w:val="00703816"/>
    <w:rsid w:val="00705435"/>
    <w:rsid w:val="00711394"/>
    <w:rsid w:val="00714FEA"/>
    <w:rsid w:val="00723146"/>
    <w:rsid w:val="007266F9"/>
    <w:rsid w:val="00726D08"/>
    <w:rsid w:val="00727263"/>
    <w:rsid w:val="00727B76"/>
    <w:rsid w:val="007349F6"/>
    <w:rsid w:val="007359DE"/>
    <w:rsid w:val="00736BD9"/>
    <w:rsid w:val="00736F86"/>
    <w:rsid w:val="00737B0D"/>
    <w:rsid w:val="0074099B"/>
    <w:rsid w:val="00741614"/>
    <w:rsid w:val="00744D87"/>
    <w:rsid w:val="00746703"/>
    <w:rsid w:val="007549A8"/>
    <w:rsid w:val="00762AE9"/>
    <w:rsid w:val="00762FF5"/>
    <w:rsid w:val="007657FB"/>
    <w:rsid w:val="0076755D"/>
    <w:rsid w:val="00770440"/>
    <w:rsid w:val="007709EA"/>
    <w:rsid w:val="0077135B"/>
    <w:rsid w:val="007721FE"/>
    <w:rsid w:val="00773074"/>
    <w:rsid w:val="00775717"/>
    <w:rsid w:val="00775CC6"/>
    <w:rsid w:val="00784003"/>
    <w:rsid w:val="00785D4D"/>
    <w:rsid w:val="00791094"/>
    <w:rsid w:val="00795136"/>
    <w:rsid w:val="00796C3B"/>
    <w:rsid w:val="00797598"/>
    <w:rsid w:val="0079763A"/>
    <w:rsid w:val="007A0293"/>
    <w:rsid w:val="007A322B"/>
    <w:rsid w:val="007A35F8"/>
    <w:rsid w:val="007A3BA5"/>
    <w:rsid w:val="007A42B5"/>
    <w:rsid w:val="007B0CEB"/>
    <w:rsid w:val="007B0DA0"/>
    <w:rsid w:val="007B2D06"/>
    <w:rsid w:val="007B58C4"/>
    <w:rsid w:val="007C1414"/>
    <w:rsid w:val="007C1C89"/>
    <w:rsid w:val="007D1DDB"/>
    <w:rsid w:val="007D2BD3"/>
    <w:rsid w:val="007D4A15"/>
    <w:rsid w:val="007E460D"/>
    <w:rsid w:val="007E4BD9"/>
    <w:rsid w:val="007E61D1"/>
    <w:rsid w:val="007E6A8A"/>
    <w:rsid w:val="007F00E2"/>
    <w:rsid w:val="007F02E6"/>
    <w:rsid w:val="007F1B0E"/>
    <w:rsid w:val="007F2432"/>
    <w:rsid w:val="007F2F1E"/>
    <w:rsid w:val="007F3337"/>
    <w:rsid w:val="007F3984"/>
    <w:rsid w:val="007F506A"/>
    <w:rsid w:val="007F5CD9"/>
    <w:rsid w:val="007F6B11"/>
    <w:rsid w:val="00800A91"/>
    <w:rsid w:val="0080155A"/>
    <w:rsid w:val="0080159C"/>
    <w:rsid w:val="008020DA"/>
    <w:rsid w:val="00802E48"/>
    <w:rsid w:val="0080433C"/>
    <w:rsid w:val="00804E34"/>
    <w:rsid w:val="008110C4"/>
    <w:rsid w:val="00811582"/>
    <w:rsid w:val="00812203"/>
    <w:rsid w:val="00813EDF"/>
    <w:rsid w:val="00816E7D"/>
    <w:rsid w:val="00821D4D"/>
    <w:rsid w:val="00822450"/>
    <w:rsid w:val="00822955"/>
    <w:rsid w:val="0082435B"/>
    <w:rsid w:val="008247F9"/>
    <w:rsid w:val="00825258"/>
    <w:rsid w:val="0082743C"/>
    <w:rsid w:val="0083069B"/>
    <w:rsid w:val="00830F1F"/>
    <w:rsid w:val="008312E5"/>
    <w:rsid w:val="00831C18"/>
    <w:rsid w:val="00837F64"/>
    <w:rsid w:val="00842614"/>
    <w:rsid w:val="008465D1"/>
    <w:rsid w:val="008474D4"/>
    <w:rsid w:val="008476A2"/>
    <w:rsid w:val="00847F4C"/>
    <w:rsid w:val="00850350"/>
    <w:rsid w:val="00851FA4"/>
    <w:rsid w:val="00852858"/>
    <w:rsid w:val="008528F6"/>
    <w:rsid w:val="008538FF"/>
    <w:rsid w:val="0085559F"/>
    <w:rsid w:val="00856626"/>
    <w:rsid w:val="0086082D"/>
    <w:rsid w:val="00861FEC"/>
    <w:rsid w:val="0086262E"/>
    <w:rsid w:val="00864D45"/>
    <w:rsid w:val="008671B4"/>
    <w:rsid w:val="00867D31"/>
    <w:rsid w:val="00875436"/>
    <w:rsid w:val="0087756F"/>
    <w:rsid w:val="008814EE"/>
    <w:rsid w:val="00881B48"/>
    <w:rsid w:val="00882578"/>
    <w:rsid w:val="008854F6"/>
    <w:rsid w:val="008860D2"/>
    <w:rsid w:val="00891A60"/>
    <w:rsid w:val="00896505"/>
    <w:rsid w:val="008A1140"/>
    <w:rsid w:val="008B1BA5"/>
    <w:rsid w:val="008B22DE"/>
    <w:rsid w:val="008B2683"/>
    <w:rsid w:val="008B3315"/>
    <w:rsid w:val="008C16F8"/>
    <w:rsid w:val="008C2B44"/>
    <w:rsid w:val="008C5FB2"/>
    <w:rsid w:val="008C6608"/>
    <w:rsid w:val="008D5AB0"/>
    <w:rsid w:val="008D62E0"/>
    <w:rsid w:val="008D6A50"/>
    <w:rsid w:val="008E1641"/>
    <w:rsid w:val="008E5412"/>
    <w:rsid w:val="008E60C3"/>
    <w:rsid w:val="008E6567"/>
    <w:rsid w:val="008F0742"/>
    <w:rsid w:val="008F1AD6"/>
    <w:rsid w:val="008F2CE3"/>
    <w:rsid w:val="008F3488"/>
    <w:rsid w:val="008F6127"/>
    <w:rsid w:val="009037C3"/>
    <w:rsid w:val="00905CD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7314"/>
    <w:rsid w:val="00931CB9"/>
    <w:rsid w:val="009346D1"/>
    <w:rsid w:val="00936E3A"/>
    <w:rsid w:val="009371F7"/>
    <w:rsid w:val="00940071"/>
    <w:rsid w:val="009451AE"/>
    <w:rsid w:val="0094527B"/>
    <w:rsid w:val="00945989"/>
    <w:rsid w:val="00945D44"/>
    <w:rsid w:val="00946618"/>
    <w:rsid w:val="00946ECD"/>
    <w:rsid w:val="00954CE9"/>
    <w:rsid w:val="00954E95"/>
    <w:rsid w:val="00955AF8"/>
    <w:rsid w:val="0095761E"/>
    <w:rsid w:val="00960198"/>
    <w:rsid w:val="009617C7"/>
    <w:rsid w:val="00964819"/>
    <w:rsid w:val="0097397C"/>
    <w:rsid w:val="00973A8F"/>
    <w:rsid w:val="009810AD"/>
    <w:rsid w:val="00982737"/>
    <w:rsid w:val="00992F01"/>
    <w:rsid w:val="00993349"/>
    <w:rsid w:val="00995C30"/>
    <w:rsid w:val="009974C6"/>
    <w:rsid w:val="009A209D"/>
    <w:rsid w:val="009A6BD9"/>
    <w:rsid w:val="009B089F"/>
    <w:rsid w:val="009B238D"/>
    <w:rsid w:val="009B55A4"/>
    <w:rsid w:val="009B62FF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00FD"/>
    <w:rsid w:val="009E5FCD"/>
    <w:rsid w:val="009E6E21"/>
    <w:rsid w:val="009E6F37"/>
    <w:rsid w:val="009F1CB4"/>
    <w:rsid w:val="009F30B5"/>
    <w:rsid w:val="009F352B"/>
    <w:rsid w:val="009F6C37"/>
    <w:rsid w:val="009F6D72"/>
    <w:rsid w:val="00A0008D"/>
    <w:rsid w:val="00A0097A"/>
    <w:rsid w:val="00A0295D"/>
    <w:rsid w:val="00A04CA0"/>
    <w:rsid w:val="00A06C6B"/>
    <w:rsid w:val="00A0709B"/>
    <w:rsid w:val="00A07C58"/>
    <w:rsid w:val="00A111AA"/>
    <w:rsid w:val="00A113FD"/>
    <w:rsid w:val="00A15137"/>
    <w:rsid w:val="00A161C7"/>
    <w:rsid w:val="00A172A8"/>
    <w:rsid w:val="00A21506"/>
    <w:rsid w:val="00A21B2B"/>
    <w:rsid w:val="00A22710"/>
    <w:rsid w:val="00A22CD5"/>
    <w:rsid w:val="00A278D0"/>
    <w:rsid w:val="00A27CDF"/>
    <w:rsid w:val="00A31497"/>
    <w:rsid w:val="00A329F6"/>
    <w:rsid w:val="00A32FF8"/>
    <w:rsid w:val="00A372F8"/>
    <w:rsid w:val="00A40E4D"/>
    <w:rsid w:val="00A41BD4"/>
    <w:rsid w:val="00A47175"/>
    <w:rsid w:val="00A53C61"/>
    <w:rsid w:val="00A7037A"/>
    <w:rsid w:val="00A713B9"/>
    <w:rsid w:val="00A714C1"/>
    <w:rsid w:val="00A739D4"/>
    <w:rsid w:val="00A77C3B"/>
    <w:rsid w:val="00A80D32"/>
    <w:rsid w:val="00A8210C"/>
    <w:rsid w:val="00A84727"/>
    <w:rsid w:val="00A84DF2"/>
    <w:rsid w:val="00A90FA5"/>
    <w:rsid w:val="00AA0C4B"/>
    <w:rsid w:val="00AA4817"/>
    <w:rsid w:val="00AA508C"/>
    <w:rsid w:val="00AB6E4D"/>
    <w:rsid w:val="00AC2713"/>
    <w:rsid w:val="00AC43AB"/>
    <w:rsid w:val="00AC5E94"/>
    <w:rsid w:val="00AC6B83"/>
    <w:rsid w:val="00AD01AC"/>
    <w:rsid w:val="00AD06A6"/>
    <w:rsid w:val="00AD29DC"/>
    <w:rsid w:val="00AD596A"/>
    <w:rsid w:val="00AE02CA"/>
    <w:rsid w:val="00AE1C16"/>
    <w:rsid w:val="00AE2F37"/>
    <w:rsid w:val="00AE6BBC"/>
    <w:rsid w:val="00AE737A"/>
    <w:rsid w:val="00AE73B9"/>
    <w:rsid w:val="00AF12D6"/>
    <w:rsid w:val="00AF1F4C"/>
    <w:rsid w:val="00AF469E"/>
    <w:rsid w:val="00AF5772"/>
    <w:rsid w:val="00B0006A"/>
    <w:rsid w:val="00B00103"/>
    <w:rsid w:val="00B04416"/>
    <w:rsid w:val="00B045AE"/>
    <w:rsid w:val="00B0688F"/>
    <w:rsid w:val="00B1536F"/>
    <w:rsid w:val="00B15847"/>
    <w:rsid w:val="00B16D6A"/>
    <w:rsid w:val="00B21508"/>
    <w:rsid w:val="00B21CFB"/>
    <w:rsid w:val="00B23AD7"/>
    <w:rsid w:val="00B26581"/>
    <w:rsid w:val="00B27C78"/>
    <w:rsid w:val="00B308C3"/>
    <w:rsid w:val="00B30FFE"/>
    <w:rsid w:val="00B31D4A"/>
    <w:rsid w:val="00B34D47"/>
    <w:rsid w:val="00B35388"/>
    <w:rsid w:val="00B35704"/>
    <w:rsid w:val="00B35A8A"/>
    <w:rsid w:val="00B417FB"/>
    <w:rsid w:val="00B41DAE"/>
    <w:rsid w:val="00B43948"/>
    <w:rsid w:val="00B44E88"/>
    <w:rsid w:val="00B46886"/>
    <w:rsid w:val="00B47A59"/>
    <w:rsid w:val="00B47D97"/>
    <w:rsid w:val="00B51091"/>
    <w:rsid w:val="00B5234C"/>
    <w:rsid w:val="00B52EA3"/>
    <w:rsid w:val="00B5661E"/>
    <w:rsid w:val="00B6125A"/>
    <w:rsid w:val="00B6131E"/>
    <w:rsid w:val="00B6307F"/>
    <w:rsid w:val="00B63B1A"/>
    <w:rsid w:val="00B63D8E"/>
    <w:rsid w:val="00B65BC2"/>
    <w:rsid w:val="00B67FC3"/>
    <w:rsid w:val="00B70460"/>
    <w:rsid w:val="00B71B8F"/>
    <w:rsid w:val="00B72C2D"/>
    <w:rsid w:val="00B741E3"/>
    <w:rsid w:val="00B74A90"/>
    <w:rsid w:val="00B74B11"/>
    <w:rsid w:val="00B758C7"/>
    <w:rsid w:val="00B76845"/>
    <w:rsid w:val="00B76A0E"/>
    <w:rsid w:val="00B81D59"/>
    <w:rsid w:val="00B85E64"/>
    <w:rsid w:val="00B876F3"/>
    <w:rsid w:val="00B91237"/>
    <w:rsid w:val="00B94CE8"/>
    <w:rsid w:val="00B95F6D"/>
    <w:rsid w:val="00B97E23"/>
    <w:rsid w:val="00BA3866"/>
    <w:rsid w:val="00BA3EA9"/>
    <w:rsid w:val="00BA4F3F"/>
    <w:rsid w:val="00BA5CBA"/>
    <w:rsid w:val="00BA6B0F"/>
    <w:rsid w:val="00BA6BE0"/>
    <w:rsid w:val="00BB0873"/>
    <w:rsid w:val="00BB360A"/>
    <w:rsid w:val="00BB6BAF"/>
    <w:rsid w:val="00BC09C2"/>
    <w:rsid w:val="00BC0A37"/>
    <w:rsid w:val="00BC0A5D"/>
    <w:rsid w:val="00BD013C"/>
    <w:rsid w:val="00BD1CB8"/>
    <w:rsid w:val="00BD28EB"/>
    <w:rsid w:val="00BD386B"/>
    <w:rsid w:val="00BD39EA"/>
    <w:rsid w:val="00BD4D2E"/>
    <w:rsid w:val="00BD5ADB"/>
    <w:rsid w:val="00BE5290"/>
    <w:rsid w:val="00BE75B4"/>
    <w:rsid w:val="00BF2549"/>
    <w:rsid w:val="00BF6EB6"/>
    <w:rsid w:val="00BF7E84"/>
    <w:rsid w:val="00C021D3"/>
    <w:rsid w:val="00C02EA6"/>
    <w:rsid w:val="00C059AA"/>
    <w:rsid w:val="00C10620"/>
    <w:rsid w:val="00C106CC"/>
    <w:rsid w:val="00C121A9"/>
    <w:rsid w:val="00C1702C"/>
    <w:rsid w:val="00C17B9F"/>
    <w:rsid w:val="00C17EA5"/>
    <w:rsid w:val="00C2332C"/>
    <w:rsid w:val="00C24069"/>
    <w:rsid w:val="00C24268"/>
    <w:rsid w:val="00C2500E"/>
    <w:rsid w:val="00C271E4"/>
    <w:rsid w:val="00C27F2D"/>
    <w:rsid w:val="00C31812"/>
    <w:rsid w:val="00C3332D"/>
    <w:rsid w:val="00C33843"/>
    <w:rsid w:val="00C34F2E"/>
    <w:rsid w:val="00C36CC3"/>
    <w:rsid w:val="00C412CD"/>
    <w:rsid w:val="00C4545E"/>
    <w:rsid w:val="00C45516"/>
    <w:rsid w:val="00C46121"/>
    <w:rsid w:val="00C4740F"/>
    <w:rsid w:val="00C47C50"/>
    <w:rsid w:val="00C50125"/>
    <w:rsid w:val="00C54971"/>
    <w:rsid w:val="00C55DF6"/>
    <w:rsid w:val="00C56349"/>
    <w:rsid w:val="00C56A80"/>
    <w:rsid w:val="00C61E94"/>
    <w:rsid w:val="00C62F99"/>
    <w:rsid w:val="00C671E2"/>
    <w:rsid w:val="00C7079E"/>
    <w:rsid w:val="00C70BE1"/>
    <w:rsid w:val="00C7251F"/>
    <w:rsid w:val="00C73635"/>
    <w:rsid w:val="00C75460"/>
    <w:rsid w:val="00C75D67"/>
    <w:rsid w:val="00C802EE"/>
    <w:rsid w:val="00C86F92"/>
    <w:rsid w:val="00C90446"/>
    <w:rsid w:val="00C93349"/>
    <w:rsid w:val="00C94F42"/>
    <w:rsid w:val="00C96877"/>
    <w:rsid w:val="00CA174B"/>
    <w:rsid w:val="00CA1A78"/>
    <w:rsid w:val="00CA1A9E"/>
    <w:rsid w:val="00CA2E36"/>
    <w:rsid w:val="00CA3B26"/>
    <w:rsid w:val="00CA41AE"/>
    <w:rsid w:val="00CA4DE5"/>
    <w:rsid w:val="00CA5ABB"/>
    <w:rsid w:val="00CA6B7F"/>
    <w:rsid w:val="00CB064E"/>
    <w:rsid w:val="00CB1A69"/>
    <w:rsid w:val="00CB408D"/>
    <w:rsid w:val="00CB4236"/>
    <w:rsid w:val="00CB4542"/>
    <w:rsid w:val="00CB65B9"/>
    <w:rsid w:val="00CC2CD9"/>
    <w:rsid w:val="00CC639A"/>
    <w:rsid w:val="00CC6B4F"/>
    <w:rsid w:val="00CC7C9E"/>
    <w:rsid w:val="00CD16CC"/>
    <w:rsid w:val="00CD27F1"/>
    <w:rsid w:val="00CD6B18"/>
    <w:rsid w:val="00CD77D3"/>
    <w:rsid w:val="00CE0A66"/>
    <w:rsid w:val="00CF11F8"/>
    <w:rsid w:val="00CF44E9"/>
    <w:rsid w:val="00D04501"/>
    <w:rsid w:val="00D1093E"/>
    <w:rsid w:val="00D111F1"/>
    <w:rsid w:val="00D11669"/>
    <w:rsid w:val="00D14AD7"/>
    <w:rsid w:val="00D16859"/>
    <w:rsid w:val="00D203DF"/>
    <w:rsid w:val="00D26A46"/>
    <w:rsid w:val="00D333DE"/>
    <w:rsid w:val="00D33727"/>
    <w:rsid w:val="00D3482C"/>
    <w:rsid w:val="00D3505B"/>
    <w:rsid w:val="00D35169"/>
    <w:rsid w:val="00D40D7F"/>
    <w:rsid w:val="00D42F3F"/>
    <w:rsid w:val="00D4583F"/>
    <w:rsid w:val="00D50002"/>
    <w:rsid w:val="00D53EB2"/>
    <w:rsid w:val="00D54825"/>
    <w:rsid w:val="00D55346"/>
    <w:rsid w:val="00D57654"/>
    <w:rsid w:val="00D5771C"/>
    <w:rsid w:val="00D57C7C"/>
    <w:rsid w:val="00D63302"/>
    <w:rsid w:val="00D66222"/>
    <w:rsid w:val="00D706DC"/>
    <w:rsid w:val="00D70DFA"/>
    <w:rsid w:val="00D71009"/>
    <w:rsid w:val="00D71DB1"/>
    <w:rsid w:val="00D73FC4"/>
    <w:rsid w:val="00D743B8"/>
    <w:rsid w:val="00D745E7"/>
    <w:rsid w:val="00D74C65"/>
    <w:rsid w:val="00D75734"/>
    <w:rsid w:val="00D7673F"/>
    <w:rsid w:val="00D80CAA"/>
    <w:rsid w:val="00D8230B"/>
    <w:rsid w:val="00D84CAE"/>
    <w:rsid w:val="00D84E00"/>
    <w:rsid w:val="00D86D6A"/>
    <w:rsid w:val="00D90350"/>
    <w:rsid w:val="00D915C0"/>
    <w:rsid w:val="00D91E71"/>
    <w:rsid w:val="00D932CB"/>
    <w:rsid w:val="00DA049D"/>
    <w:rsid w:val="00DA1595"/>
    <w:rsid w:val="00DA3022"/>
    <w:rsid w:val="00DA35A8"/>
    <w:rsid w:val="00DA55D7"/>
    <w:rsid w:val="00DA716B"/>
    <w:rsid w:val="00DA72D5"/>
    <w:rsid w:val="00DA7CF6"/>
    <w:rsid w:val="00DB056C"/>
    <w:rsid w:val="00DB0792"/>
    <w:rsid w:val="00DB4B30"/>
    <w:rsid w:val="00DB68C7"/>
    <w:rsid w:val="00DC0900"/>
    <w:rsid w:val="00DC4267"/>
    <w:rsid w:val="00DC4AE4"/>
    <w:rsid w:val="00DC5212"/>
    <w:rsid w:val="00DD000C"/>
    <w:rsid w:val="00DD2AB9"/>
    <w:rsid w:val="00DD77ED"/>
    <w:rsid w:val="00DD7CC1"/>
    <w:rsid w:val="00DE0041"/>
    <w:rsid w:val="00DE221F"/>
    <w:rsid w:val="00DE379C"/>
    <w:rsid w:val="00DE3A38"/>
    <w:rsid w:val="00DE4D87"/>
    <w:rsid w:val="00DE4F93"/>
    <w:rsid w:val="00DE597E"/>
    <w:rsid w:val="00DE6BF9"/>
    <w:rsid w:val="00DF1335"/>
    <w:rsid w:val="00DF26A5"/>
    <w:rsid w:val="00DF31B2"/>
    <w:rsid w:val="00DF329C"/>
    <w:rsid w:val="00DF771C"/>
    <w:rsid w:val="00DF7F45"/>
    <w:rsid w:val="00E0079D"/>
    <w:rsid w:val="00E07F20"/>
    <w:rsid w:val="00E12CAC"/>
    <w:rsid w:val="00E13B2C"/>
    <w:rsid w:val="00E158C2"/>
    <w:rsid w:val="00E217BF"/>
    <w:rsid w:val="00E23CEF"/>
    <w:rsid w:val="00E26627"/>
    <w:rsid w:val="00E304BD"/>
    <w:rsid w:val="00E317BD"/>
    <w:rsid w:val="00E31993"/>
    <w:rsid w:val="00E37BF1"/>
    <w:rsid w:val="00E37FB9"/>
    <w:rsid w:val="00E41AC1"/>
    <w:rsid w:val="00E4354F"/>
    <w:rsid w:val="00E453CB"/>
    <w:rsid w:val="00E46368"/>
    <w:rsid w:val="00E47015"/>
    <w:rsid w:val="00E47491"/>
    <w:rsid w:val="00E474BA"/>
    <w:rsid w:val="00E5121D"/>
    <w:rsid w:val="00E555B6"/>
    <w:rsid w:val="00E55F57"/>
    <w:rsid w:val="00E56247"/>
    <w:rsid w:val="00E61624"/>
    <w:rsid w:val="00E62AB1"/>
    <w:rsid w:val="00E65109"/>
    <w:rsid w:val="00E67267"/>
    <w:rsid w:val="00E70701"/>
    <w:rsid w:val="00E72EF0"/>
    <w:rsid w:val="00E7303F"/>
    <w:rsid w:val="00E7418C"/>
    <w:rsid w:val="00E7442B"/>
    <w:rsid w:val="00E7487C"/>
    <w:rsid w:val="00E815A9"/>
    <w:rsid w:val="00E86504"/>
    <w:rsid w:val="00E91883"/>
    <w:rsid w:val="00E94152"/>
    <w:rsid w:val="00E94701"/>
    <w:rsid w:val="00E951E5"/>
    <w:rsid w:val="00E95A93"/>
    <w:rsid w:val="00E97260"/>
    <w:rsid w:val="00EA0351"/>
    <w:rsid w:val="00EA3EB0"/>
    <w:rsid w:val="00EA617A"/>
    <w:rsid w:val="00EA63B3"/>
    <w:rsid w:val="00EA6EA0"/>
    <w:rsid w:val="00EA7336"/>
    <w:rsid w:val="00EA7B39"/>
    <w:rsid w:val="00EB1CA4"/>
    <w:rsid w:val="00EB34CB"/>
    <w:rsid w:val="00EC1D9B"/>
    <w:rsid w:val="00EC2DE0"/>
    <w:rsid w:val="00EC51EE"/>
    <w:rsid w:val="00EC5E99"/>
    <w:rsid w:val="00EC64CF"/>
    <w:rsid w:val="00EC6D08"/>
    <w:rsid w:val="00ED1AC9"/>
    <w:rsid w:val="00ED1AD9"/>
    <w:rsid w:val="00ED35E1"/>
    <w:rsid w:val="00ED5083"/>
    <w:rsid w:val="00ED5E3E"/>
    <w:rsid w:val="00ED6DA6"/>
    <w:rsid w:val="00ED7066"/>
    <w:rsid w:val="00EE56E1"/>
    <w:rsid w:val="00EF5631"/>
    <w:rsid w:val="00EF69EA"/>
    <w:rsid w:val="00F004F2"/>
    <w:rsid w:val="00F022C1"/>
    <w:rsid w:val="00F0268B"/>
    <w:rsid w:val="00F04A35"/>
    <w:rsid w:val="00F16516"/>
    <w:rsid w:val="00F20A1F"/>
    <w:rsid w:val="00F22451"/>
    <w:rsid w:val="00F24BEE"/>
    <w:rsid w:val="00F25C88"/>
    <w:rsid w:val="00F265D1"/>
    <w:rsid w:val="00F266A1"/>
    <w:rsid w:val="00F26870"/>
    <w:rsid w:val="00F31622"/>
    <w:rsid w:val="00F32842"/>
    <w:rsid w:val="00F34297"/>
    <w:rsid w:val="00F347FA"/>
    <w:rsid w:val="00F35707"/>
    <w:rsid w:val="00F35D2F"/>
    <w:rsid w:val="00F372AF"/>
    <w:rsid w:val="00F446A4"/>
    <w:rsid w:val="00F47B16"/>
    <w:rsid w:val="00F505B9"/>
    <w:rsid w:val="00F5203C"/>
    <w:rsid w:val="00F666ED"/>
    <w:rsid w:val="00F66A57"/>
    <w:rsid w:val="00F70C20"/>
    <w:rsid w:val="00F71A6C"/>
    <w:rsid w:val="00F729D8"/>
    <w:rsid w:val="00F756B6"/>
    <w:rsid w:val="00F75BBA"/>
    <w:rsid w:val="00F7791A"/>
    <w:rsid w:val="00F83CFF"/>
    <w:rsid w:val="00F84E7E"/>
    <w:rsid w:val="00F859E6"/>
    <w:rsid w:val="00F85C18"/>
    <w:rsid w:val="00F87900"/>
    <w:rsid w:val="00F87F57"/>
    <w:rsid w:val="00F911A2"/>
    <w:rsid w:val="00F927D7"/>
    <w:rsid w:val="00FA36DA"/>
    <w:rsid w:val="00FA50F5"/>
    <w:rsid w:val="00FA6690"/>
    <w:rsid w:val="00FA7DD6"/>
    <w:rsid w:val="00FB0EBF"/>
    <w:rsid w:val="00FB52E0"/>
    <w:rsid w:val="00FB5C4B"/>
    <w:rsid w:val="00FB6A0F"/>
    <w:rsid w:val="00FC1DBD"/>
    <w:rsid w:val="00FC222C"/>
    <w:rsid w:val="00FC2CBA"/>
    <w:rsid w:val="00FC7511"/>
    <w:rsid w:val="00FD10F2"/>
    <w:rsid w:val="00FD2D04"/>
    <w:rsid w:val="00FD4AF1"/>
    <w:rsid w:val="00FD71F4"/>
    <w:rsid w:val="00FE3C6F"/>
    <w:rsid w:val="00FE44FE"/>
    <w:rsid w:val="00FE4714"/>
    <w:rsid w:val="00FE5B24"/>
    <w:rsid w:val="00FE6DD7"/>
    <w:rsid w:val="00FF0260"/>
    <w:rsid w:val="00FF11F7"/>
    <w:rsid w:val="00FF2C58"/>
    <w:rsid w:val="00FF405A"/>
    <w:rsid w:val="00FF461D"/>
    <w:rsid w:val="00FF6894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4D1A8EAA-A75F-4048-BE06-149EDBAF2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04693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72AB1"/>
    <w:pPr>
      <w:spacing w:before="240" w:after="240"/>
      <w:jc w:val="both"/>
      <w:outlineLvl w:val="1"/>
    </w:pPr>
    <w:rPr>
      <w:rFonts w:ascii="Arial" w:hAnsi="Arial"/>
      <w:b/>
      <w:bCs/>
      <w:iCs/>
      <w:cap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171070"/>
    <w:pPr>
      <w:keepNext/>
      <w:spacing w:before="240" w:after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046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72AB1"/>
    <w:rPr>
      <w:rFonts w:ascii="Arial" w:hAnsi="Arial"/>
      <w:b/>
      <w:bCs/>
      <w:iCs/>
      <w:cap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171070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220D24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3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3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4">
    <w:name w:val="S_СписокМ_Обычный"/>
    <w:basedOn w:val="a0"/>
    <w:link w:val="S5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5">
    <w:name w:val="S_СписокМ_Обычный Знак Знак"/>
    <w:link w:val="S4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А,Bullet List,FooterText,numbered,Абзац основного текста,lp1,Paragraphe de liste1,AC List 01,Подпись рисунка,Table-Normal,RSHB_Table-Normal,List Paragraph1,Заголовок_3,Num Bullet 1,列出段落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А Знак,Bullet List Знак,FooterText Знак,numbered Знак,Абзац основного текста Знак,lp1 Знак,Paragraphe de liste1 Знак,AC List 01 Знак,Подпись рисунка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6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extended-textshort">
    <w:name w:val="extended-text__short"/>
    <w:basedOn w:val="a1"/>
    <w:rsid w:val="004D377D"/>
  </w:style>
  <w:style w:type="character" w:customStyle="1" w:styleId="afff2">
    <w:name w:val="Основной текст_"/>
    <w:link w:val="25"/>
    <w:rsid w:val="00850350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f2"/>
    <w:rsid w:val="00850350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paragraph" w:customStyle="1" w:styleId="BodyText21">
    <w:name w:val="Body Text 21"/>
    <w:basedOn w:val="a0"/>
    <w:uiPriority w:val="99"/>
    <w:rsid w:val="00B74A90"/>
    <w:pPr>
      <w:jc w:val="both"/>
    </w:pPr>
    <w:rPr>
      <w:szCs w:val="20"/>
      <w:lang w:eastAsia="ru-RU"/>
    </w:rPr>
  </w:style>
  <w:style w:type="paragraph" w:customStyle="1" w:styleId="afff3">
    <w:name w:val="М_Обычный"/>
    <w:basedOn w:val="a0"/>
    <w:uiPriority w:val="99"/>
    <w:rsid w:val="00B74A90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147">
    <w:name w:val="Font Style147"/>
    <w:uiPriority w:val="99"/>
    <w:rsid w:val="00B74A90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B74A90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f4">
    <w:name w:val="Plain Text"/>
    <w:basedOn w:val="a0"/>
    <w:link w:val="afff5"/>
    <w:uiPriority w:val="99"/>
    <w:rsid w:val="00B74A90"/>
    <w:rPr>
      <w:rFonts w:ascii="Courier New" w:hAnsi="Courier New"/>
      <w:sz w:val="20"/>
      <w:szCs w:val="20"/>
      <w:lang w:eastAsia="ru-RU"/>
    </w:rPr>
  </w:style>
  <w:style w:type="character" w:customStyle="1" w:styleId="afff5">
    <w:name w:val="Текст Знак"/>
    <w:basedOn w:val="a1"/>
    <w:link w:val="afff4"/>
    <w:uiPriority w:val="99"/>
    <w:rsid w:val="00B74A90"/>
    <w:rPr>
      <w:rFonts w:ascii="Courier New" w:hAnsi="Courier New"/>
      <w:lang w:eastAsia="ru-RU"/>
    </w:rPr>
  </w:style>
  <w:style w:type="character" w:customStyle="1" w:styleId="37">
    <w:name w:val="Заголовок №3_"/>
    <w:link w:val="38"/>
    <w:rsid w:val="00B74A90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B74A90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B74A90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B74A90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74A90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B74A90"/>
    <w:rPr>
      <w:rFonts w:ascii="Times New Roman" w:hAnsi="Times New Roman" w:cs="Times New Roman"/>
      <w:sz w:val="26"/>
      <w:szCs w:val="26"/>
    </w:rPr>
  </w:style>
  <w:style w:type="paragraph" w:customStyle="1" w:styleId="afff6">
    <w:name w:val="подпункты договора"/>
    <w:basedOn w:val="a0"/>
    <w:rsid w:val="00B74A90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f7">
    <w:name w:val="Текст таблицы"/>
    <w:basedOn w:val="a0"/>
    <w:rsid w:val="00B74A90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f8">
    <w:name w:val="endnote text"/>
    <w:basedOn w:val="a0"/>
    <w:link w:val="afff9"/>
    <w:uiPriority w:val="99"/>
    <w:unhideWhenUsed/>
    <w:rsid w:val="00B74A90"/>
    <w:rPr>
      <w:sz w:val="20"/>
      <w:szCs w:val="20"/>
    </w:rPr>
  </w:style>
  <w:style w:type="character" w:customStyle="1" w:styleId="afff9">
    <w:name w:val="Текст концевой сноски Знак"/>
    <w:basedOn w:val="a1"/>
    <w:link w:val="afff8"/>
    <w:uiPriority w:val="99"/>
    <w:rsid w:val="00B74A90"/>
  </w:style>
  <w:style w:type="character" w:styleId="afffa">
    <w:name w:val="endnote reference"/>
    <w:basedOn w:val="a1"/>
    <w:uiPriority w:val="99"/>
    <w:semiHidden/>
    <w:unhideWhenUsed/>
    <w:rsid w:val="00B74A90"/>
    <w:rPr>
      <w:vertAlign w:val="superscript"/>
    </w:rPr>
  </w:style>
  <w:style w:type="paragraph" w:customStyle="1" w:styleId="Style5">
    <w:name w:val="Style5"/>
    <w:basedOn w:val="a0"/>
    <w:uiPriority w:val="99"/>
    <w:rsid w:val="00B74A90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B74A90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B74A90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B74A90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B74A90"/>
    <w:rPr>
      <w:rFonts w:ascii="Times New Roman" w:hAnsi="Times New Roman" w:cs="Times New Roman"/>
      <w:b/>
      <w:bCs/>
      <w:sz w:val="20"/>
      <w:szCs w:val="20"/>
    </w:rPr>
  </w:style>
  <w:style w:type="paragraph" w:customStyle="1" w:styleId="18">
    <w:name w:val="Обычный1"/>
    <w:uiPriority w:val="99"/>
    <w:rsid w:val="00B74A90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B74A90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B74A90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B74A90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B74A9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B74A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B74A90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B74A90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ilfuvd">
    <w:name w:val="ilfuvd"/>
    <w:basedOn w:val="a1"/>
    <w:rsid w:val="00B74A90"/>
  </w:style>
  <w:style w:type="paragraph" w:customStyle="1" w:styleId="s02">
    <w:name w:val="s02 подРАЗДЕЛ"/>
    <w:basedOn w:val="s01"/>
    <w:next w:val="a0"/>
    <w:rsid w:val="00B74A90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B74A90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B74A90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B74A90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">
    <w:name w:val="s10 заголовок таблицы"/>
    <w:basedOn w:val="a0"/>
    <w:rsid w:val="00B74A90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paragraph" w:customStyle="1" w:styleId="ConsPlusTitle">
    <w:name w:val="ConsPlusTitle"/>
    <w:uiPriority w:val="99"/>
    <w:rsid w:val="00B74A90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">
    <w:name w:val="S_Заголовок1_Прил_СписокН"/>
    <w:basedOn w:val="S0"/>
    <w:next w:val="S0"/>
    <w:uiPriority w:val="99"/>
    <w:rsid w:val="00B74A90"/>
    <w:pPr>
      <w:keepNext/>
      <w:pageBreakBefore/>
      <w:widowControl/>
      <w:numPr>
        <w:numId w:val="9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">
    <w:name w:val="S_Заголовок2_Прил_СписокН"/>
    <w:basedOn w:val="S0"/>
    <w:next w:val="S0"/>
    <w:uiPriority w:val="99"/>
    <w:rsid w:val="00B74A90"/>
    <w:pPr>
      <w:keepNext/>
      <w:keepLines/>
      <w:numPr>
        <w:ilvl w:val="2"/>
        <w:numId w:val="9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character" w:customStyle="1" w:styleId="afffb">
    <w:name w:val="Цветовое выделение"/>
    <w:rsid w:val="00B74A90"/>
    <w:rPr>
      <w:b/>
      <w:color w:val="000080"/>
    </w:rPr>
  </w:style>
  <w:style w:type="paragraph" w:customStyle="1" w:styleId="Basic">
    <w:name w:val="Basic"/>
    <w:basedOn w:val="a0"/>
    <w:uiPriority w:val="99"/>
    <w:rsid w:val="00B74A90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character" w:customStyle="1" w:styleId="urtxtstd">
    <w:name w:val="urtxtstd"/>
    <w:basedOn w:val="a1"/>
    <w:rsid w:val="001F301F"/>
  </w:style>
  <w:style w:type="paragraph" w:customStyle="1" w:styleId="s03">
    <w:name w:val="s03 Пункт"/>
    <w:basedOn w:val="s02"/>
    <w:rsid w:val="009B55A4"/>
    <w:pPr>
      <w:keepNext w:val="0"/>
      <w:keepLines w:val="0"/>
      <w:tabs>
        <w:tab w:val="clear" w:pos="1022"/>
        <w:tab w:val="num" w:pos="1828"/>
      </w:tabs>
      <w:spacing w:before="80"/>
      <w:ind w:left="568" w:firstLine="567"/>
      <w:outlineLvl w:val="2"/>
    </w:pPr>
    <w:rPr>
      <w:rFonts w:eastAsia="Calibri"/>
      <w:b w:val="0"/>
      <w:sz w:val="24"/>
      <w:szCs w:val="24"/>
      <w:lang w:eastAsia="en-US"/>
    </w:rPr>
  </w:style>
  <w:style w:type="paragraph" w:customStyle="1" w:styleId="s08">
    <w:name w:val="s08 Список а)"/>
    <w:basedOn w:val="a0"/>
    <w:rsid w:val="009B55A4"/>
    <w:pPr>
      <w:widowControl w:val="0"/>
      <w:overflowPunct w:val="0"/>
      <w:autoSpaceDE w:val="0"/>
      <w:autoSpaceDN w:val="0"/>
      <w:adjustRightInd w:val="0"/>
      <w:spacing w:before="120" w:after="120"/>
      <w:ind w:left="227" w:firstLine="340"/>
      <w:jc w:val="both"/>
      <w:textAlignment w:val="baseline"/>
      <w:outlineLvl w:val="4"/>
    </w:pPr>
    <w:rPr>
      <w:rFonts w:ascii="Arial" w:eastAsia="Calibri" w:hAnsi="Arial"/>
    </w:rPr>
  </w:style>
  <w:style w:type="paragraph" w:customStyle="1" w:styleId="s04">
    <w:name w:val="s04 подПункт"/>
    <w:basedOn w:val="s03"/>
    <w:rsid w:val="009B55A4"/>
    <w:pPr>
      <w:tabs>
        <w:tab w:val="clear" w:pos="1828"/>
        <w:tab w:val="left" w:pos="1276"/>
        <w:tab w:val="num" w:pos="1647"/>
      </w:tabs>
      <w:ind w:left="227" w:firstLine="340"/>
      <w:outlineLvl w:val="3"/>
    </w:pPr>
  </w:style>
  <w:style w:type="paragraph" w:customStyle="1" w:styleId="s12101">
    <w:name w:val="s12 Т  Кол1 Ном01 Жирн"/>
    <w:basedOn w:val="a0"/>
    <w:next w:val="a0"/>
    <w:rsid w:val="009B55A4"/>
    <w:pPr>
      <w:keepLines/>
      <w:tabs>
        <w:tab w:val="num" w:pos="567"/>
      </w:tabs>
      <w:overflowPunct w:val="0"/>
      <w:autoSpaceDE w:val="0"/>
      <w:autoSpaceDN w:val="0"/>
      <w:adjustRightInd w:val="0"/>
      <w:spacing w:before="20" w:after="120"/>
      <w:ind w:left="567" w:hanging="340"/>
      <w:textAlignment w:val="baseline"/>
      <w:outlineLvl w:val="6"/>
    </w:pPr>
    <w:rPr>
      <w:rFonts w:ascii="Arial" w:eastAsia="Calibri" w:hAnsi="Arial"/>
      <w:b/>
      <w:sz w:val="20"/>
    </w:rPr>
  </w:style>
  <w:style w:type="paragraph" w:customStyle="1" w:styleId="s170101">
    <w:name w:val="s17 Т Ном01.01"/>
    <w:basedOn w:val="s1601"/>
    <w:rsid w:val="009B55A4"/>
    <w:pPr>
      <w:ind w:firstLine="0"/>
    </w:pPr>
  </w:style>
  <w:style w:type="paragraph" w:customStyle="1" w:styleId="s1601">
    <w:name w:val="s16 Т Ном01. Отст"/>
    <w:basedOn w:val="s08"/>
    <w:rsid w:val="009B55A4"/>
    <w:pPr>
      <w:widowControl/>
      <w:spacing w:before="20"/>
      <w:ind w:left="794" w:hanging="340"/>
      <w:outlineLvl w:val="8"/>
    </w:pPr>
    <w:rPr>
      <w:sz w:val="20"/>
    </w:rPr>
  </w:style>
  <w:style w:type="paragraph" w:customStyle="1" w:styleId="s091">
    <w:name w:val="s09 Список а1)"/>
    <w:basedOn w:val="a0"/>
    <w:rsid w:val="009B55A4"/>
    <w:pPr>
      <w:widowControl w:val="0"/>
      <w:overflowPunct w:val="0"/>
      <w:autoSpaceDE w:val="0"/>
      <w:autoSpaceDN w:val="0"/>
      <w:adjustRightInd w:val="0"/>
      <w:spacing w:after="120"/>
      <w:ind w:left="907"/>
      <w:jc w:val="both"/>
      <w:textAlignment w:val="baseline"/>
    </w:pPr>
    <w:rPr>
      <w:rFonts w:ascii="Arial" w:eastAsia="Calibri" w:hAnsi="Arial"/>
    </w:rPr>
  </w:style>
  <w:style w:type="paragraph" w:styleId="afffc">
    <w:name w:val="TOC Heading"/>
    <w:basedOn w:val="10"/>
    <w:next w:val="a0"/>
    <w:uiPriority w:val="39"/>
    <w:unhideWhenUsed/>
    <w:qFormat/>
    <w:rsid w:val="00403EDC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9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930788-AF3D-485D-9325-0A481B2EF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3708</Words>
  <Characters>30678</Characters>
  <Application>Microsoft Office Word</Application>
  <DocSecurity>0</DocSecurity>
  <Lines>807</Lines>
  <Paragraphs>377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34009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2023-03-23T06:46:00Z</cp:lastPrinted>
  <dcterms:created xsi:type="dcterms:W3CDTF">2025-10-07T10:11:00Z</dcterms:created>
  <dcterms:modified xsi:type="dcterms:W3CDTF">2025-10-07T10:11:00Z</dcterms:modified>
</cp:coreProperties>
</file>